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FC5B6C" w:rsidRDefault="00FC5B6C">
            <w:pPr>
              <w:rPr>
                <w:rFonts w:ascii="Arial" w:hAnsi="Arial"/>
                <w:b/>
              </w:rPr>
            </w:pPr>
            <w:r>
              <w:rPr>
                <w:rFonts w:ascii="Arial" w:hAnsi="Arial"/>
                <w:b/>
              </w:rPr>
              <w:t>Creative Expression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FC5B6C" w:rsidRDefault="00FC5B6C">
            <w:pPr>
              <w:rPr>
                <w:rFonts w:ascii="Arial" w:hAnsi="Arial"/>
                <w:b/>
              </w:rPr>
            </w:pPr>
            <w:r>
              <w:rPr>
                <w:rFonts w:ascii="Arial" w:hAnsi="Arial"/>
                <w:b/>
              </w:rPr>
              <w:t>ED112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C5B6C">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FC5B6C" w:rsidRDefault="00FC5B6C">
            <w:pPr>
              <w:rPr>
                <w:rFonts w:ascii="Arial" w:hAnsi="Arial"/>
                <w:b/>
              </w:rPr>
            </w:pPr>
            <w:r>
              <w:rPr>
                <w:rFonts w:ascii="Arial" w:hAnsi="Arial"/>
                <w:b/>
              </w:rPr>
              <w:t>Early Childhood Education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FC5B6C" w:rsidRDefault="00FC5B6C">
            <w:pPr>
              <w:rPr>
                <w:rFonts w:ascii="Arial" w:hAnsi="Arial"/>
                <w:b/>
              </w:rPr>
            </w:pPr>
            <w:smartTag w:uri="urn:schemas-microsoft-com:office:smarttags" w:element="PersonName">
              <w:smartTag w:uri="urn:schemas:contacts" w:element="GivenName">
                <w:r>
                  <w:rPr>
                    <w:rFonts w:ascii="Arial" w:hAnsi="Arial"/>
                    <w:b/>
                  </w:rPr>
                  <w:t>Colleen</w:t>
                </w:r>
              </w:smartTag>
              <w:r>
                <w:rPr>
                  <w:rFonts w:ascii="Arial" w:hAnsi="Arial"/>
                  <w:b/>
                </w:rPr>
                <w:t xml:space="preserve"> </w:t>
              </w:r>
              <w:smartTag w:uri="urn:schemas:contacts" w:element="Sn">
                <w:r>
                  <w:rPr>
                    <w:rFonts w:ascii="Arial" w:hAnsi="Arial"/>
                    <w:b/>
                  </w:rPr>
                  <w:t>Brady</w:t>
                </w:r>
              </w:smartTag>
            </w:smartTag>
            <w:r>
              <w:rPr>
                <w:rFonts w:ascii="Arial" w:hAnsi="Arial"/>
                <w:b/>
              </w:rPr>
              <w:t xml:space="preserve"> </w:t>
            </w:r>
            <w:hyperlink r:id="rId8" w:history="1">
              <w:r w:rsidRPr="00FC5B6C">
                <w:rPr>
                  <w:rStyle w:val="Hyperlink"/>
                  <w:rFonts w:ascii="Arial" w:hAnsi="Arial"/>
                  <w:sz w:val="22"/>
                </w:rPr>
                <w:t>colleen.brady@saultcollege.ca</w:t>
              </w:r>
            </w:hyperlink>
            <w:r w:rsidRPr="00FC5B6C">
              <w:rPr>
                <w:rFonts w:ascii="Arial" w:hAnsi="Arial"/>
                <w:sz w:val="22"/>
              </w:rPr>
              <w:t xml:space="preserve"> ext 2572</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C5B6C">
            <w:pPr>
              <w:rPr>
                <w:rFonts w:ascii="Arial" w:hAnsi="Arial"/>
              </w:rPr>
            </w:pPr>
            <w:r>
              <w:rPr>
                <w:rFonts w:ascii="Arial" w:hAnsi="Arial"/>
              </w:rPr>
              <w:t>January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C5B6C">
            <w:pPr>
              <w:rPr>
                <w:rFonts w:ascii="Arial" w:hAnsi="Arial"/>
              </w:rPr>
            </w:pPr>
            <w:r>
              <w:rPr>
                <w:rFonts w:ascii="Arial" w:hAnsi="Arial"/>
              </w:rPr>
              <w:t>January 2009</w:t>
            </w:r>
          </w:p>
          <w:p w:rsidR="0003080A" w:rsidRDefault="0003080A">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3080A">
            <w:pPr>
              <w:jc w:val="center"/>
              <w:rPr>
                <w:rFonts w:ascii="Arial" w:hAnsi="Arial"/>
              </w:rPr>
            </w:pPr>
            <w:r>
              <w:rPr>
                <w:rFonts w:ascii="Arial" w:hAnsi="Arial"/>
              </w:rPr>
              <w:t>“Angelique Lemay”</w:t>
            </w:r>
          </w:p>
          <w:p w:rsidR="005C24F0" w:rsidRDefault="005C24F0">
            <w:pPr>
              <w:jc w:val="center"/>
              <w:rPr>
                <w:rFonts w:ascii="Arial" w:hAnsi="Arial"/>
              </w:rPr>
            </w:pPr>
          </w:p>
        </w:tc>
        <w:tc>
          <w:tcPr>
            <w:tcW w:w="1188" w:type="dxa"/>
          </w:tcPr>
          <w:p w:rsidR="00D1300B" w:rsidRDefault="0003080A">
            <w:pPr>
              <w:rPr>
                <w:rFonts w:ascii="Arial" w:hAnsi="Arial"/>
              </w:rPr>
            </w:pPr>
            <w:r>
              <w:rPr>
                <w:rFonts w:ascii="Arial" w:hAnsi="Arial"/>
              </w:rPr>
              <w:t>Dec. 09</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C5B6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C5B6C">
            <w:pPr>
              <w:rPr>
                <w:rFonts w:ascii="Arial" w:hAnsi="Arial"/>
              </w:rPr>
            </w:pPr>
            <w:r>
              <w:rPr>
                <w:rFonts w:ascii="Arial" w:hAnsi="Arial"/>
              </w:rPr>
              <w:t>3 hours per week for the semester</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E25868" w:rsidRPr="00B835FC">
              <w:rPr>
                <w:rFonts w:ascii="Arial" w:hAnsi="Arial"/>
              </w:rPr>
              <w:t>20</w:t>
            </w:r>
            <w:r w:rsidR="005C24F0">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FC5B6C">
            <w:pPr>
              <w:pStyle w:val="Heading2"/>
              <w:tabs>
                <w:tab w:val="center" w:pos="4560"/>
              </w:tabs>
              <w:rPr>
                <w:rFonts w:ascii="Arial" w:hAnsi="Arial"/>
                <w:b w:val="0"/>
              </w:rPr>
            </w:pPr>
            <w:r>
              <w:rPr>
                <w:rFonts w:ascii="Arial" w:hAnsi="Arial"/>
                <w:b w:val="0"/>
                <w:i/>
              </w:rPr>
              <w:t xml:space="preserve">For additional information, please contact </w:t>
            </w:r>
            <w:r w:rsidR="00FC5B6C">
              <w:rPr>
                <w:rFonts w:ascii="Arial" w:hAnsi="Arial"/>
                <w:b w:val="0"/>
                <w:i/>
              </w:rPr>
              <w:t>Angelique Lemay</w:t>
            </w:r>
            <w:r w:rsidR="003D0B70">
              <w:rPr>
                <w:rFonts w:ascii="Arial" w:hAnsi="Arial"/>
                <w:b w:val="0"/>
                <w:i/>
              </w:rPr>
              <w:t xml:space="preserve"> Chair</w:t>
            </w:r>
          </w:p>
        </w:tc>
      </w:tr>
      <w:tr w:rsidR="00D1300B">
        <w:trPr>
          <w:cantSplit/>
        </w:trPr>
        <w:tc>
          <w:tcPr>
            <w:tcW w:w="8856" w:type="dxa"/>
            <w:gridSpan w:val="6"/>
          </w:tcPr>
          <w:p w:rsidR="00D1300B" w:rsidRDefault="00D1300B" w:rsidP="00FC5B6C">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FC5B6C">
                  <w:rPr>
                    <w:rFonts w:ascii="Arial" w:hAnsi="Arial"/>
                    <w:i/>
                    <w:lang w:val="en-GB"/>
                  </w:rPr>
                  <w:t>Community</w:t>
                </w:r>
              </w:smartTag>
            </w:smartTag>
            <w:r w:rsidR="00FC5B6C">
              <w:rPr>
                <w:rFonts w:ascii="Arial" w:hAnsi="Arial"/>
                <w:i/>
                <w:lang w:val="en-GB"/>
              </w:rPr>
              <w:t xml:space="preserve"> Services</w:t>
            </w:r>
          </w:p>
        </w:tc>
      </w:tr>
      <w:tr w:rsidR="00D1300B">
        <w:trPr>
          <w:cantSplit/>
        </w:trPr>
        <w:tc>
          <w:tcPr>
            <w:tcW w:w="8856" w:type="dxa"/>
            <w:gridSpan w:val="6"/>
          </w:tcPr>
          <w:p w:rsidR="00D1300B" w:rsidRDefault="00D1300B" w:rsidP="00FC5B6C">
            <w:pPr>
              <w:tabs>
                <w:tab w:val="center" w:pos="4560"/>
              </w:tabs>
              <w:jc w:val="center"/>
              <w:rPr>
                <w:rFonts w:ascii="Arial" w:hAnsi="Arial"/>
                <w:i/>
                <w:lang w:val="en-GB"/>
              </w:rPr>
            </w:pPr>
            <w:smartTag w:uri="urn:schemas-microsoft-com:office:smarttags" w:element="phone">
              <w:smartTagPr>
                <w:attr w:name="phonenumber" w:val="$6759"/>
                <w:attr w:uri="urn:schemas-microsoft-com:office:office" w:name="ls" w:val="trans"/>
              </w:smartTagPr>
              <w:r>
                <w:rPr>
                  <w:rFonts w:ascii="Arial" w:hAnsi="Arial"/>
                  <w:i/>
                  <w:lang w:val="en-GB"/>
                </w:rPr>
                <w:t xml:space="preserve">(705) </w:t>
              </w:r>
              <w:smartTag w:uri="urn:schemas-microsoft-com:office:smarttags" w:element="phone">
                <w:smartTagPr>
                  <w:attr w:name="phonenumber" w:val="$6759 ⫱"/>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FC5B6C">
              <w:rPr>
                <w:rFonts w:ascii="Arial" w:hAnsi="Arial"/>
                <w:i/>
                <w:lang w:val="en-GB"/>
              </w:rPr>
              <w:t>2737</w:t>
            </w:r>
          </w:p>
          <w:p w:rsidR="005C24F0" w:rsidRDefault="005C24F0" w:rsidP="00FC5B6C">
            <w:pPr>
              <w:tabs>
                <w:tab w:val="center" w:pos="4560"/>
              </w:tabs>
              <w:jc w:val="center"/>
              <w:rPr>
                <w:rFonts w:ascii="Arial" w:hAnsi="Arial"/>
                <w:i/>
                <w:lang w:val="en-GB"/>
              </w:rPr>
            </w:pPr>
          </w:p>
          <w:p w:rsidR="005C24F0" w:rsidRDefault="005C24F0" w:rsidP="00FC5B6C">
            <w:pPr>
              <w:tabs>
                <w:tab w:val="center" w:pos="4560"/>
              </w:tabs>
              <w:jc w:val="center"/>
              <w:rPr>
                <w:rFonts w:ascii="Arial" w:hAnsi="Arial"/>
              </w:rPr>
            </w:pPr>
          </w:p>
        </w:tc>
      </w:tr>
    </w:tbl>
    <w:p w:rsidR="005C24F0" w:rsidRDefault="005C24F0">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rsidRPr="005C24F0">
        <w:tc>
          <w:tcPr>
            <w:tcW w:w="675" w:type="dxa"/>
          </w:tcPr>
          <w:p w:rsidR="00D1300B" w:rsidRPr="005C24F0" w:rsidRDefault="00D1300B">
            <w:pPr>
              <w:rPr>
                <w:rFonts w:ascii="Arial" w:hAnsi="Arial" w:cs="Arial"/>
                <w:b/>
                <w:sz w:val="22"/>
                <w:szCs w:val="22"/>
              </w:rPr>
            </w:pPr>
            <w:r w:rsidRPr="005C24F0">
              <w:rPr>
                <w:rFonts w:ascii="Arial" w:hAnsi="Arial" w:cs="Arial"/>
                <w:b/>
                <w:sz w:val="22"/>
                <w:szCs w:val="22"/>
              </w:rPr>
              <w:t>I.</w:t>
            </w:r>
          </w:p>
        </w:tc>
        <w:tc>
          <w:tcPr>
            <w:tcW w:w="8181" w:type="dxa"/>
          </w:tcPr>
          <w:p w:rsidR="00D1300B" w:rsidRPr="005C24F0" w:rsidRDefault="00D1300B">
            <w:pPr>
              <w:rPr>
                <w:rFonts w:ascii="Arial" w:hAnsi="Arial" w:cs="Arial"/>
                <w:b/>
                <w:sz w:val="22"/>
                <w:szCs w:val="22"/>
              </w:rPr>
            </w:pPr>
            <w:r w:rsidRPr="005C24F0">
              <w:rPr>
                <w:rFonts w:ascii="Arial" w:hAnsi="Arial" w:cs="Arial"/>
                <w:b/>
                <w:sz w:val="22"/>
                <w:szCs w:val="22"/>
              </w:rPr>
              <w:t>COURSE DESCRIPTION:</w:t>
            </w:r>
          </w:p>
          <w:p w:rsidR="005C24F0" w:rsidRPr="005C24F0" w:rsidRDefault="005C24F0">
            <w:pPr>
              <w:rPr>
                <w:rFonts w:ascii="Arial" w:hAnsi="Arial" w:cs="Arial"/>
                <w:b/>
                <w:sz w:val="22"/>
                <w:szCs w:val="22"/>
              </w:rPr>
            </w:pPr>
          </w:p>
          <w:p w:rsidR="00FC5B6C" w:rsidRPr="005C24F0" w:rsidRDefault="00FC5B6C" w:rsidP="00FC5B6C">
            <w:pPr>
              <w:widowControl w:val="0"/>
              <w:rPr>
                <w:rFonts w:ascii="Arial" w:hAnsi="Arial" w:cs="Arial"/>
                <w:sz w:val="22"/>
                <w:szCs w:val="22"/>
              </w:rPr>
            </w:pPr>
            <w:r w:rsidRPr="005C24F0">
              <w:rPr>
                <w:rFonts w:ascii="Arial" w:hAnsi="Arial" w:cs="Arial"/>
                <w:sz w:val="22"/>
                <w:szCs w:val="22"/>
              </w:rP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p>
          <w:p w:rsidR="00FC5B6C" w:rsidRPr="005C24F0" w:rsidRDefault="00FC5B6C" w:rsidP="00FC5B6C">
            <w:pPr>
              <w:widowControl w:val="0"/>
              <w:rPr>
                <w:rFonts w:ascii="Arial" w:hAnsi="Arial" w:cs="Arial"/>
                <w:sz w:val="22"/>
                <w:szCs w:val="22"/>
              </w:rPr>
            </w:pPr>
            <w:r w:rsidRPr="005C24F0">
              <w:rPr>
                <w:rFonts w:ascii="Arial" w:hAnsi="Arial" w:cs="Arial"/>
                <w:sz w:val="22"/>
                <w:szCs w:val="22"/>
              </w:rPr>
              <w:t>This course is designed to help teachers develop a creative approach to music and dance, and to learn skills which will help them encourage each child to discover new ways of expressing her/himself through music, dance, and language.</w:t>
            </w:r>
          </w:p>
          <w:p w:rsidR="00FC5B6C" w:rsidRPr="005C24F0" w:rsidRDefault="00FC5B6C" w:rsidP="00FC5B6C">
            <w:pPr>
              <w:widowControl w:val="0"/>
              <w:rPr>
                <w:rFonts w:ascii="Arial" w:hAnsi="Arial" w:cs="Arial"/>
                <w:sz w:val="22"/>
                <w:szCs w:val="22"/>
              </w:rPr>
            </w:pPr>
            <w:r w:rsidRPr="005C24F0">
              <w:rPr>
                <w:rFonts w:ascii="Arial" w:hAnsi="Arial" w:cs="Arial"/>
                <w:sz w:val="22"/>
                <w:szCs w:val="22"/>
              </w:rPr>
              <w:t>This course will take an interactive approach to learning all aspects of creative expression as it is reflected in art, creative movement, and creative dramatics.</w:t>
            </w:r>
          </w:p>
          <w:p w:rsidR="005C4FE9" w:rsidRPr="005C24F0" w:rsidRDefault="005C4FE9">
            <w:pPr>
              <w:rPr>
                <w:rFonts w:ascii="Arial" w:hAnsi="Arial" w:cs="Arial"/>
                <w:sz w:val="22"/>
                <w:szCs w:val="22"/>
                <w:u w:val="single"/>
              </w:rPr>
            </w:pPr>
          </w:p>
        </w:tc>
      </w:tr>
    </w:tbl>
    <w:p w:rsidR="00D1300B" w:rsidRPr="005C24F0" w:rsidRDefault="00D1300B">
      <w:pPr>
        <w:rPr>
          <w:rFonts w:ascii="Arial" w:hAnsi="Arial" w:cs="Arial"/>
          <w:sz w:val="22"/>
          <w:szCs w:val="22"/>
        </w:rPr>
      </w:pPr>
    </w:p>
    <w:p w:rsidR="0005601D" w:rsidRPr="005C24F0" w:rsidRDefault="0005601D">
      <w:pPr>
        <w:rPr>
          <w:rFonts w:ascii="Arial" w:hAnsi="Arial" w:cs="Arial"/>
          <w:sz w:val="22"/>
          <w:szCs w:val="22"/>
        </w:rPr>
      </w:pPr>
    </w:p>
    <w:tbl>
      <w:tblPr>
        <w:tblW w:w="0" w:type="auto"/>
        <w:tblLayout w:type="fixed"/>
        <w:tblLook w:val="0000"/>
      </w:tblPr>
      <w:tblGrid>
        <w:gridCol w:w="675"/>
        <w:gridCol w:w="567"/>
        <w:gridCol w:w="7614"/>
      </w:tblGrid>
      <w:tr w:rsidR="00D1300B" w:rsidRPr="005C24F0">
        <w:trPr>
          <w:cantSplit/>
        </w:trPr>
        <w:tc>
          <w:tcPr>
            <w:tcW w:w="675" w:type="dxa"/>
          </w:tcPr>
          <w:p w:rsidR="00D1300B" w:rsidRPr="005C24F0" w:rsidRDefault="00D1300B">
            <w:pPr>
              <w:rPr>
                <w:rFonts w:ascii="Arial" w:hAnsi="Arial" w:cs="Arial"/>
                <w:b/>
                <w:sz w:val="22"/>
                <w:szCs w:val="22"/>
              </w:rPr>
            </w:pPr>
            <w:r w:rsidRPr="005C24F0">
              <w:rPr>
                <w:rFonts w:ascii="Arial" w:hAnsi="Arial" w:cs="Arial"/>
                <w:b/>
                <w:sz w:val="22"/>
                <w:szCs w:val="22"/>
              </w:rPr>
              <w:t>II.</w:t>
            </w:r>
          </w:p>
        </w:tc>
        <w:tc>
          <w:tcPr>
            <w:tcW w:w="8181" w:type="dxa"/>
            <w:gridSpan w:val="2"/>
          </w:tcPr>
          <w:p w:rsidR="00D1300B" w:rsidRPr="005C24F0" w:rsidRDefault="00D1300B">
            <w:pPr>
              <w:rPr>
                <w:rFonts w:ascii="Arial" w:hAnsi="Arial" w:cs="Arial"/>
                <w:b/>
                <w:sz w:val="22"/>
                <w:szCs w:val="22"/>
              </w:rPr>
            </w:pPr>
            <w:r w:rsidRPr="005C24F0">
              <w:rPr>
                <w:rFonts w:ascii="Arial" w:hAnsi="Arial" w:cs="Arial"/>
                <w:b/>
                <w:sz w:val="22"/>
                <w:szCs w:val="22"/>
              </w:rPr>
              <w:t>LEARNING OUTCOMES AND ELEMENTS OF THE PERFORMANCE:</w:t>
            </w:r>
          </w:p>
          <w:p w:rsidR="00D1300B" w:rsidRPr="005C24F0" w:rsidRDefault="00D1300B">
            <w:pPr>
              <w:rPr>
                <w:rFonts w:ascii="Arial" w:hAnsi="Arial" w:cs="Arial"/>
                <w:sz w:val="22"/>
                <w:szCs w:val="22"/>
              </w:rPr>
            </w:pPr>
          </w:p>
        </w:tc>
      </w:tr>
      <w:tr w:rsidR="00D1300B" w:rsidRPr="005C24F0">
        <w:trPr>
          <w:cantSplit/>
        </w:trPr>
        <w:tc>
          <w:tcPr>
            <w:tcW w:w="675" w:type="dxa"/>
          </w:tcPr>
          <w:p w:rsidR="00D1300B" w:rsidRPr="005C24F0" w:rsidRDefault="00D1300B">
            <w:pPr>
              <w:rPr>
                <w:rFonts w:ascii="Arial" w:hAnsi="Arial" w:cs="Arial"/>
                <w:sz w:val="22"/>
                <w:szCs w:val="22"/>
              </w:rPr>
            </w:pPr>
          </w:p>
        </w:tc>
        <w:tc>
          <w:tcPr>
            <w:tcW w:w="8181" w:type="dxa"/>
            <w:gridSpan w:val="2"/>
          </w:tcPr>
          <w:p w:rsidR="00D1300B" w:rsidRPr="005C24F0" w:rsidRDefault="00D1300B">
            <w:pPr>
              <w:rPr>
                <w:rFonts w:ascii="Arial" w:hAnsi="Arial" w:cs="Arial"/>
                <w:sz w:val="22"/>
                <w:szCs w:val="22"/>
              </w:rPr>
            </w:pPr>
            <w:r w:rsidRPr="005C24F0">
              <w:rPr>
                <w:rFonts w:ascii="Arial" w:hAnsi="Arial" w:cs="Arial"/>
                <w:sz w:val="22"/>
                <w:szCs w:val="22"/>
              </w:rPr>
              <w:t>Upon successful completion of this course, the student will demonstrate the ability to:</w:t>
            </w:r>
          </w:p>
          <w:p w:rsidR="00D1300B" w:rsidRPr="005C24F0" w:rsidRDefault="00D1300B">
            <w:pP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r w:rsidRPr="005C24F0">
              <w:rPr>
                <w:rFonts w:ascii="Arial" w:hAnsi="Arial" w:cs="Arial"/>
                <w:sz w:val="22"/>
                <w:szCs w:val="22"/>
              </w:rPr>
              <w:t>1.</w:t>
            </w:r>
          </w:p>
        </w:tc>
        <w:tc>
          <w:tcPr>
            <w:tcW w:w="7614" w:type="dxa"/>
          </w:tcPr>
          <w:p w:rsidR="00D1300B" w:rsidRPr="005C24F0" w:rsidRDefault="00FC5B6C">
            <w:pPr>
              <w:rPr>
                <w:rFonts w:ascii="Arial" w:hAnsi="Arial" w:cs="Arial"/>
                <w:sz w:val="22"/>
                <w:szCs w:val="22"/>
              </w:rPr>
            </w:pPr>
            <w:r w:rsidRPr="005C24F0">
              <w:rPr>
                <w:rFonts w:ascii="Arial" w:hAnsi="Arial" w:cs="Arial"/>
                <w:sz w:val="22"/>
                <w:szCs w:val="22"/>
              </w:rPr>
              <w:t xml:space="preserve">Explain the Creative Process </w:t>
            </w: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p>
        </w:tc>
        <w:tc>
          <w:tcPr>
            <w:tcW w:w="7614" w:type="dxa"/>
          </w:tcPr>
          <w:p w:rsidR="00D1300B" w:rsidRPr="005C24F0" w:rsidRDefault="00D1300B">
            <w:pPr>
              <w:rPr>
                <w:rFonts w:ascii="Arial" w:hAnsi="Arial" w:cs="Arial"/>
                <w:sz w:val="22"/>
                <w:szCs w:val="22"/>
                <w:u w:val="single"/>
              </w:rPr>
            </w:pPr>
            <w:r w:rsidRPr="005C24F0">
              <w:rPr>
                <w:rFonts w:ascii="Arial" w:hAnsi="Arial" w:cs="Arial"/>
                <w:sz w:val="22"/>
                <w:szCs w:val="22"/>
                <w:u w:val="single"/>
              </w:rPr>
              <w:t>Potential Elements of the Performance:</w:t>
            </w:r>
          </w:p>
          <w:p w:rsidR="00FC5B6C" w:rsidRPr="005C24F0" w:rsidRDefault="00FC5B6C" w:rsidP="00FC5B6C">
            <w:pPr>
              <w:widowControl w:val="0"/>
              <w:numPr>
                <w:ilvl w:val="0"/>
                <w:numId w:val="15"/>
              </w:numPr>
              <w:rPr>
                <w:rFonts w:ascii="Arial" w:hAnsi="Arial" w:cs="Arial"/>
                <w:sz w:val="22"/>
                <w:szCs w:val="22"/>
                <w:lang w:val="en-GB"/>
              </w:rPr>
            </w:pPr>
            <w:r w:rsidRPr="005C24F0">
              <w:rPr>
                <w:rFonts w:ascii="Arial" w:hAnsi="Arial" w:cs="Arial"/>
                <w:sz w:val="22"/>
                <w:szCs w:val="22"/>
                <w:lang w:val="en-GB"/>
              </w:rPr>
              <w:t>Describe factors that encourage and discourage creativity</w:t>
            </w:r>
          </w:p>
          <w:p w:rsidR="00FC5B6C" w:rsidRPr="005C24F0" w:rsidRDefault="00FC5B6C" w:rsidP="00FC5B6C">
            <w:pPr>
              <w:widowControl w:val="0"/>
              <w:numPr>
                <w:ilvl w:val="0"/>
                <w:numId w:val="15"/>
              </w:numPr>
              <w:rPr>
                <w:rFonts w:ascii="Arial" w:hAnsi="Arial" w:cs="Arial"/>
                <w:sz w:val="22"/>
                <w:szCs w:val="22"/>
                <w:lang w:val="en-GB"/>
              </w:rPr>
            </w:pPr>
            <w:r w:rsidRPr="005C24F0">
              <w:rPr>
                <w:rFonts w:ascii="Arial" w:hAnsi="Arial" w:cs="Arial"/>
                <w:sz w:val="22"/>
                <w:szCs w:val="22"/>
                <w:lang w:val="en-GB"/>
              </w:rPr>
              <w:t>Compare process-oriented experiences to product-oriented experiences</w:t>
            </w:r>
          </w:p>
          <w:p w:rsidR="00FC5B6C" w:rsidRPr="005C24F0" w:rsidRDefault="00FC5B6C" w:rsidP="00FC5B6C">
            <w:pPr>
              <w:widowControl w:val="0"/>
              <w:numPr>
                <w:ilvl w:val="0"/>
                <w:numId w:val="15"/>
              </w:numPr>
              <w:rPr>
                <w:rFonts w:ascii="Arial" w:hAnsi="Arial" w:cs="Arial"/>
                <w:sz w:val="22"/>
                <w:szCs w:val="22"/>
                <w:lang w:val="en-GB"/>
              </w:rPr>
            </w:pPr>
            <w:r w:rsidRPr="005C24F0">
              <w:rPr>
                <w:rFonts w:ascii="Arial" w:hAnsi="Arial" w:cs="Arial"/>
                <w:sz w:val="22"/>
                <w:szCs w:val="22"/>
                <w:lang w:val="en-GB"/>
              </w:rPr>
              <w:t>Explain the relationship of divergent thinking to creative expression.</w:t>
            </w:r>
          </w:p>
          <w:p w:rsidR="00FC5B6C" w:rsidRPr="005C24F0" w:rsidRDefault="00FC5B6C" w:rsidP="00FC5B6C">
            <w:pPr>
              <w:widowControl w:val="0"/>
              <w:numPr>
                <w:ilvl w:val="0"/>
                <w:numId w:val="15"/>
              </w:numPr>
              <w:rPr>
                <w:rFonts w:ascii="Arial" w:hAnsi="Arial" w:cs="Arial"/>
                <w:sz w:val="22"/>
                <w:szCs w:val="22"/>
                <w:lang w:val="en-GB"/>
              </w:rPr>
            </w:pPr>
            <w:r w:rsidRPr="005C24F0">
              <w:rPr>
                <w:rFonts w:ascii="Arial" w:hAnsi="Arial" w:cs="Arial"/>
                <w:sz w:val="22"/>
                <w:szCs w:val="22"/>
                <w:lang w:val="en-GB"/>
              </w:rPr>
              <w:t>Describe how open-ended questioning techniques encourage divergent thinking.</w:t>
            </w:r>
          </w:p>
          <w:p w:rsidR="005C4FE9" w:rsidRPr="005C24F0" w:rsidRDefault="00FC5B6C" w:rsidP="00FC5B6C">
            <w:pPr>
              <w:pStyle w:val="ListParagraph"/>
              <w:numPr>
                <w:ilvl w:val="0"/>
                <w:numId w:val="15"/>
              </w:numPr>
              <w:rPr>
                <w:rFonts w:ascii="Arial" w:hAnsi="Arial" w:cs="Arial"/>
                <w:sz w:val="22"/>
                <w:szCs w:val="22"/>
              </w:rPr>
            </w:pPr>
            <w:r w:rsidRPr="005C24F0">
              <w:rPr>
                <w:rFonts w:ascii="Arial" w:hAnsi="Arial" w:cs="Arial"/>
                <w:sz w:val="22"/>
                <w:szCs w:val="22"/>
                <w:lang w:val="en-GB"/>
              </w:rPr>
              <w:t>Explain the relationship of multiple intelligences to creativity</w:t>
            </w:r>
          </w:p>
          <w:p w:rsidR="005C24F0" w:rsidRPr="005C24F0" w:rsidRDefault="005C24F0" w:rsidP="005C24F0">
            <w:pP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r w:rsidRPr="005C24F0">
              <w:rPr>
                <w:rFonts w:ascii="Arial" w:hAnsi="Arial" w:cs="Arial"/>
                <w:sz w:val="22"/>
                <w:szCs w:val="22"/>
              </w:rPr>
              <w:t>2.</w:t>
            </w:r>
          </w:p>
        </w:tc>
        <w:tc>
          <w:tcPr>
            <w:tcW w:w="7614" w:type="dxa"/>
          </w:tcPr>
          <w:p w:rsidR="00D1300B" w:rsidRPr="005C24F0" w:rsidRDefault="00F70184" w:rsidP="00F70184">
            <w:pPr>
              <w:widowControl w:val="0"/>
              <w:tabs>
                <w:tab w:val="left" w:pos="-1440"/>
              </w:tabs>
              <w:ind w:left="720" w:hanging="720"/>
              <w:rPr>
                <w:rFonts w:ascii="Arial" w:hAnsi="Arial" w:cs="Arial"/>
                <w:sz w:val="22"/>
                <w:szCs w:val="22"/>
              </w:rPr>
            </w:pPr>
            <w:r w:rsidRPr="005C24F0">
              <w:rPr>
                <w:rFonts w:ascii="Arial" w:hAnsi="Arial" w:cs="Arial"/>
                <w:sz w:val="22"/>
                <w:szCs w:val="22"/>
              </w:rPr>
              <w:t>Describe developmental sequences for creative arts.</w:t>
            </w: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p>
        </w:tc>
        <w:tc>
          <w:tcPr>
            <w:tcW w:w="7614" w:type="dxa"/>
          </w:tcPr>
          <w:p w:rsidR="00D1300B" w:rsidRPr="005C24F0" w:rsidRDefault="00D1300B">
            <w:pPr>
              <w:rPr>
                <w:rFonts w:ascii="Arial" w:hAnsi="Arial" w:cs="Arial"/>
                <w:sz w:val="22"/>
                <w:szCs w:val="22"/>
              </w:rPr>
            </w:pPr>
            <w:r w:rsidRPr="005C24F0">
              <w:rPr>
                <w:rFonts w:ascii="Arial" w:hAnsi="Arial" w:cs="Arial"/>
                <w:sz w:val="22"/>
                <w:szCs w:val="22"/>
                <w:u w:val="single"/>
              </w:rPr>
              <w:t>Potential Elements of the Performance</w:t>
            </w:r>
            <w:r w:rsidRPr="005C24F0">
              <w:rPr>
                <w:rFonts w:ascii="Arial" w:hAnsi="Arial" w:cs="Arial"/>
                <w:sz w:val="22"/>
                <w:szCs w:val="22"/>
              </w:rPr>
              <w:t>:</w:t>
            </w:r>
          </w:p>
          <w:p w:rsidR="00F70184" w:rsidRPr="005C24F0" w:rsidRDefault="00F70184" w:rsidP="00F70184">
            <w:pPr>
              <w:widowControl w:val="0"/>
              <w:numPr>
                <w:ilvl w:val="0"/>
                <w:numId w:val="16"/>
              </w:numPr>
              <w:tabs>
                <w:tab w:val="left" w:pos="-1440"/>
              </w:tabs>
              <w:rPr>
                <w:rFonts w:ascii="Arial" w:hAnsi="Arial" w:cs="Arial"/>
                <w:sz w:val="22"/>
                <w:szCs w:val="22"/>
              </w:rPr>
            </w:pPr>
            <w:r w:rsidRPr="005C24F0">
              <w:rPr>
                <w:rFonts w:ascii="Arial" w:hAnsi="Arial" w:cs="Arial"/>
                <w:sz w:val="22"/>
                <w:szCs w:val="22"/>
              </w:rPr>
              <w:t>Outline how children’s art develops</w:t>
            </w:r>
          </w:p>
          <w:p w:rsidR="00F70184" w:rsidRPr="005C24F0" w:rsidRDefault="00F70184" w:rsidP="00F70184">
            <w:pPr>
              <w:widowControl w:val="0"/>
              <w:numPr>
                <w:ilvl w:val="0"/>
                <w:numId w:val="16"/>
              </w:numPr>
              <w:tabs>
                <w:tab w:val="left" w:pos="-1440"/>
              </w:tabs>
              <w:rPr>
                <w:rFonts w:ascii="Arial" w:hAnsi="Arial" w:cs="Arial"/>
                <w:sz w:val="22"/>
                <w:szCs w:val="22"/>
              </w:rPr>
            </w:pPr>
            <w:r w:rsidRPr="005C24F0">
              <w:rPr>
                <w:rFonts w:ascii="Arial" w:hAnsi="Arial" w:cs="Arial"/>
                <w:sz w:val="22"/>
                <w:szCs w:val="22"/>
              </w:rPr>
              <w:t>Summarize how musical development occurs.</w:t>
            </w:r>
          </w:p>
          <w:p w:rsidR="00F70184" w:rsidRPr="005C24F0" w:rsidRDefault="00F70184" w:rsidP="00F70184">
            <w:pPr>
              <w:widowControl w:val="0"/>
              <w:numPr>
                <w:ilvl w:val="0"/>
                <w:numId w:val="16"/>
              </w:numPr>
              <w:tabs>
                <w:tab w:val="left" w:pos="-1440"/>
              </w:tabs>
              <w:rPr>
                <w:rFonts w:ascii="Arial" w:hAnsi="Arial" w:cs="Arial"/>
                <w:sz w:val="22"/>
                <w:szCs w:val="22"/>
              </w:rPr>
            </w:pPr>
            <w:r w:rsidRPr="005C24F0">
              <w:rPr>
                <w:rFonts w:ascii="Arial" w:hAnsi="Arial" w:cs="Arial"/>
                <w:sz w:val="22"/>
                <w:szCs w:val="22"/>
              </w:rPr>
              <w:t>Explain development of movement (gross-motor, fine-motor and perceptual awareness skills ) in children</w:t>
            </w:r>
          </w:p>
          <w:p w:rsidR="00F70184" w:rsidRPr="005C24F0" w:rsidRDefault="00F70184" w:rsidP="00F70184">
            <w:pPr>
              <w:widowControl w:val="0"/>
              <w:numPr>
                <w:ilvl w:val="0"/>
                <w:numId w:val="16"/>
              </w:numPr>
              <w:tabs>
                <w:tab w:val="left" w:pos="-1440"/>
              </w:tabs>
              <w:rPr>
                <w:rFonts w:ascii="Arial" w:hAnsi="Arial" w:cs="Arial"/>
                <w:b/>
                <w:sz w:val="22"/>
                <w:szCs w:val="22"/>
                <w:lang w:val="en-GB"/>
              </w:rPr>
            </w:pPr>
            <w:r w:rsidRPr="005C24F0">
              <w:rPr>
                <w:rFonts w:ascii="Arial" w:hAnsi="Arial" w:cs="Arial"/>
                <w:sz w:val="22"/>
                <w:szCs w:val="22"/>
              </w:rPr>
              <w:t>Describe development of dramatic play in children</w:t>
            </w:r>
          </w:p>
          <w:p w:rsidR="005C4FE9" w:rsidRPr="005C24F0" w:rsidRDefault="005C4FE9">
            <w:pP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r w:rsidRPr="005C24F0">
              <w:rPr>
                <w:rFonts w:ascii="Arial" w:hAnsi="Arial" w:cs="Arial"/>
                <w:sz w:val="22"/>
                <w:szCs w:val="22"/>
              </w:rPr>
              <w:t>3.</w:t>
            </w:r>
          </w:p>
        </w:tc>
        <w:tc>
          <w:tcPr>
            <w:tcW w:w="7614" w:type="dxa"/>
          </w:tcPr>
          <w:p w:rsidR="00D1300B" w:rsidRPr="005C24F0" w:rsidRDefault="00F70184" w:rsidP="00F70184">
            <w:pPr>
              <w:widowControl w:val="0"/>
              <w:tabs>
                <w:tab w:val="left" w:pos="-1440"/>
              </w:tabs>
              <w:rPr>
                <w:rFonts w:ascii="Arial" w:hAnsi="Arial" w:cs="Arial"/>
                <w:sz w:val="22"/>
                <w:szCs w:val="22"/>
              </w:rPr>
            </w:pPr>
            <w:r w:rsidRPr="005C24F0">
              <w:rPr>
                <w:rFonts w:ascii="Arial" w:hAnsi="Arial" w:cs="Arial"/>
                <w:sz w:val="22"/>
                <w:szCs w:val="22"/>
              </w:rPr>
              <w:t>Analyze teacher roles in facilitating creative expression</w:t>
            </w: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p>
        </w:tc>
        <w:tc>
          <w:tcPr>
            <w:tcW w:w="7614" w:type="dxa"/>
          </w:tcPr>
          <w:p w:rsidR="00D1300B" w:rsidRPr="005C24F0" w:rsidRDefault="00D1300B">
            <w:pPr>
              <w:rPr>
                <w:rFonts w:ascii="Arial" w:hAnsi="Arial" w:cs="Arial"/>
                <w:sz w:val="22"/>
                <w:szCs w:val="22"/>
              </w:rPr>
            </w:pPr>
            <w:r w:rsidRPr="005C24F0">
              <w:rPr>
                <w:rFonts w:ascii="Arial" w:hAnsi="Arial" w:cs="Arial"/>
                <w:sz w:val="22"/>
                <w:szCs w:val="22"/>
                <w:u w:val="single"/>
              </w:rPr>
              <w:t>Potential Elements of the Performance</w:t>
            </w:r>
            <w:r w:rsidRPr="005C24F0">
              <w:rPr>
                <w:rFonts w:ascii="Arial" w:hAnsi="Arial" w:cs="Arial"/>
                <w:sz w:val="22"/>
                <w:szCs w:val="22"/>
              </w:rPr>
              <w:t>:</w:t>
            </w:r>
          </w:p>
          <w:p w:rsidR="00F70184" w:rsidRPr="005C24F0" w:rsidRDefault="00F70184" w:rsidP="00F70184">
            <w:pPr>
              <w:widowControl w:val="0"/>
              <w:numPr>
                <w:ilvl w:val="0"/>
                <w:numId w:val="17"/>
              </w:numPr>
              <w:tabs>
                <w:tab w:val="left" w:pos="-1440"/>
              </w:tabs>
              <w:rPr>
                <w:rFonts w:ascii="Arial" w:hAnsi="Arial" w:cs="Arial"/>
                <w:sz w:val="22"/>
                <w:szCs w:val="22"/>
              </w:rPr>
            </w:pPr>
            <w:r w:rsidRPr="005C24F0">
              <w:rPr>
                <w:rFonts w:ascii="Arial" w:hAnsi="Arial" w:cs="Arial"/>
                <w:sz w:val="22"/>
                <w:szCs w:val="22"/>
              </w:rPr>
              <w:t>Explain teacher roles in supporting visual arts in the classroom.</w:t>
            </w:r>
          </w:p>
          <w:p w:rsidR="00F70184" w:rsidRPr="005C24F0" w:rsidRDefault="00F70184" w:rsidP="00F70184">
            <w:pPr>
              <w:widowControl w:val="0"/>
              <w:numPr>
                <w:ilvl w:val="0"/>
                <w:numId w:val="17"/>
              </w:numPr>
              <w:tabs>
                <w:tab w:val="left" w:pos="-1440"/>
              </w:tabs>
              <w:rPr>
                <w:rFonts w:ascii="Arial" w:hAnsi="Arial" w:cs="Arial"/>
                <w:sz w:val="22"/>
                <w:szCs w:val="22"/>
              </w:rPr>
            </w:pPr>
            <w:r w:rsidRPr="005C24F0">
              <w:rPr>
                <w:rFonts w:ascii="Arial" w:hAnsi="Arial" w:cs="Arial"/>
                <w:sz w:val="22"/>
                <w:szCs w:val="22"/>
              </w:rPr>
              <w:t>Describe teacher roles in providing music experiences.</w:t>
            </w:r>
          </w:p>
          <w:p w:rsidR="00F70184" w:rsidRPr="005C24F0" w:rsidRDefault="00F70184" w:rsidP="00F70184">
            <w:pPr>
              <w:widowControl w:val="0"/>
              <w:numPr>
                <w:ilvl w:val="0"/>
                <w:numId w:val="17"/>
              </w:numPr>
              <w:tabs>
                <w:tab w:val="left" w:pos="-1440"/>
              </w:tabs>
              <w:rPr>
                <w:rFonts w:ascii="Arial" w:hAnsi="Arial" w:cs="Arial"/>
                <w:sz w:val="22"/>
                <w:szCs w:val="22"/>
              </w:rPr>
            </w:pPr>
            <w:r w:rsidRPr="005C24F0">
              <w:rPr>
                <w:rFonts w:ascii="Arial" w:hAnsi="Arial" w:cs="Arial"/>
                <w:sz w:val="22"/>
                <w:szCs w:val="22"/>
              </w:rPr>
              <w:t>Summarize teacher roles in promoting movement activities.</w:t>
            </w:r>
          </w:p>
          <w:p w:rsidR="00F70184" w:rsidRPr="005C24F0" w:rsidRDefault="00F70184" w:rsidP="00F70184">
            <w:pPr>
              <w:widowControl w:val="0"/>
              <w:numPr>
                <w:ilvl w:val="0"/>
                <w:numId w:val="17"/>
              </w:numPr>
              <w:tabs>
                <w:tab w:val="left" w:pos="-1440"/>
              </w:tabs>
              <w:rPr>
                <w:rFonts w:ascii="Arial" w:hAnsi="Arial" w:cs="Arial"/>
                <w:sz w:val="22"/>
                <w:szCs w:val="22"/>
              </w:rPr>
            </w:pPr>
            <w:r w:rsidRPr="005C24F0">
              <w:rPr>
                <w:rFonts w:ascii="Arial" w:hAnsi="Arial" w:cs="Arial"/>
                <w:sz w:val="22"/>
                <w:szCs w:val="22"/>
              </w:rPr>
              <w:t xml:space="preserve">Outline teacher roles in encouraging creative dramatics </w:t>
            </w:r>
          </w:p>
          <w:p w:rsidR="00F70184" w:rsidRPr="005C24F0" w:rsidRDefault="00F70184" w:rsidP="00F70184">
            <w:pPr>
              <w:widowControl w:val="0"/>
              <w:numPr>
                <w:ilvl w:val="0"/>
                <w:numId w:val="17"/>
              </w:numPr>
              <w:tabs>
                <w:tab w:val="left" w:pos="-1440"/>
              </w:tabs>
              <w:rPr>
                <w:rFonts w:ascii="Arial" w:hAnsi="Arial" w:cs="Arial"/>
                <w:sz w:val="22"/>
                <w:szCs w:val="22"/>
              </w:rPr>
            </w:pPr>
            <w:r w:rsidRPr="005C24F0">
              <w:rPr>
                <w:rFonts w:ascii="Arial" w:hAnsi="Arial" w:cs="Arial"/>
                <w:sz w:val="22"/>
                <w:szCs w:val="22"/>
              </w:rPr>
              <w:t>Describe how to use assessment information to plan and provide child-</w:t>
            </w:r>
            <w:proofErr w:type="spellStart"/>
            <w:r w:rsidRPr="005C24F0">
              <w:rPr>
                <w:rFonts w:ascii="Arial" w:hAnsi="Arial" w:cs="Arial"/>
                <w:sz w:val="22"/>
                <w:szCs w:val="22"/>
              </w:rPr>
              <w:t>centred</w:t>
            </w:r>
            <w:proofErr w:type="spellEnd"/>
            <w:r w:rsidRPr="005C24F0">
              <w:rPr>
                <w:rFonts w:ascii="Arial" w:hAnsi="Arial" w:cs="Arial"/>
                <w:sz w:val="22"/>
                <w:szCs w:val="22"/>
              </w:rPr>
              <w:t xml:space="preserve"> learning activities.</w:t>
            </w:r>
          </w:p>
          <w:p w:rsidR="005C4FE9" w:rsidRPr="005C24F0" w:rsidRDefault="005C4FE9">
            <w:pPr>
              <w:rPr>
                <w:rFonts w:ascii="Arial" w:hAnsi="Arial" w:cs="Arial"/>
                <w:sz w:val="22"/>
                <w:szCs w:val="22"/>
              </w:rPr>
            </w:pPr>
          </w:p>
        </w:tc>
      </w:tr>
    </w:tbl>
    <w:p w:rsidR="005C24F0" w:rsidRDefault="005C24F0">
      <w:r>
        <w:br w:type="page"/>
      </w:r>
    </w:p>
    <w:tbl>
      <w:tblPr>
        <w:tblW w:w="0" w:type="auto"/>
        <w:tblLayout w:type="fixed"/>
        <w:tblLook w:val="0000"/>
      </w:tblPr>
      <w:tblGrid>
        <w:gridCol w:w="675"/>
        <w:gridCol w:w="567"/>
        <w:gridCol w:w="7614"/>
      </w:tblGrid>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r w:rsidRPr="005C24F0">
              <w:rPr>
                <w:rFonts w:ascii="Arial" w:hAnsi="Arial" w:cs="Arial"/>
                <w:sz w:val="22"/>
                <w:szCs w:val="22"/>
              </w:rPr>
              <w:t>4.</w:t>
            </w:r>
          </w:p>
        </w:tc>
        <w:tc>
          <w:tcPr>
            <w:tcW w:w="7614" w:type="dxa"/>
          </w:tcPr>
          <w:p w:rsidR="00D1300B" w:rsidRPr="005C24F0" w:rsidRDefault="00F70184" w:rsidP="00F70184">
            <w:pPr>
              <w:widowControl w:val="0"/>
              <w:rPr>
                <w:rFonts w:ascii="Arial" w:hAnsi="Arial" w:cs="Arial"/>
                <w:sz w:val="22"/>
                <w:szCs w:val="22"/>
              </w:rPr>
            </w:pPr>
            <w:r w:rsidRPr="005C24F0">
              <w:rPr>
                <w:rFonts w:ascii="Arial" w:hAnsi="Arial" w:cs="Arial"/>
                <w:sz w:val="22"/>
                <w:szCs w:val="22"/>
                <w:lang w:val="en-GB"/>
              </w:rPr>
              <w:t>Describe concepts taught through the creative arts</w:t>
            </w: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p>
        </w:tc>
        <w:tc>
          <w:tcPr>
            <w:tcW w:w="7614" w:type="dxa"/>
          </w:tcPr>
          <w:p w:rsidR="00D1300B" w:rsidRPr="005C24F0" w:rsidRDefault="00D1300B">
            <w:pPr>
              <w:rPr>
                <w:rFonts w:ascii="Arial" w:hAnsi="Arial" w:cs="Arial"/>
                <w:sz w:val="22"/>
                <w:szCs w:val="22"/>
              </w:rPr>
            </w:pPr>
            <w:r w:rsidRPr="005C24F0">
              <w:rPr>
                <w:rFonts w:ascii="Arial" w:hAnsi="Arial" w:cs="Arial"/>
                <w:sz w:val="22"/>
                <w:szCs w:val="22"/>
                <w:u w:val="single"/>
              </w:rPr>
              <w:t>Potential Elements of the Performance</w:t>
            </w:r>
            <w:r w:rsidRPr="005C24F0">
              <w:rPr>
                <w:rFonts w:ascii="Arial" w:hAnsi="Arial" w:cs="Arial"/>
                <w:sz w:val="22"/>
                <w:szCs w:val="22"/>
              </w:rPr>
              <w:t>:</w:t>
            </w:r>
          </w:p>
          <w:p w:rsidR="00F70184" w:rsidRPr="005C24F0" w:rsidRDefault="00F70184" w:rsidP="00F70184">
            <w:pPr>
              <w:numPr>
                <w:ilvl w:val="0"/>
                <w:numId w:val="18"/>
              </w:numPr>
              <w:rPr>
                <w:rFonts w:ascii="Arial" w:hAnsi="Arial" w:cs="Arial"/>
                <w:sz w:val="22"/>
                <w:szCs w:val="22"/>
              </w:rPr>
            </w:pPr>
            <w:r w:rsidRPr="005C24F0">
              <w:rPr>
                <w:rFonts w:ascii="Arial" w:hAnsi="Arial" w:cs="Arial"/>
                <w:sz w:val="22"/>
                <w:szCs w:val="22"/>
              </w:rPr>
              <w:t>Summarize the role of visual arts, music, movement and creative drama in the overall development of children.</w:t>
            </w:r>
          </w:p>
          <w:p w:rsidR="00F70184" w:rsidRPr="005C24F0" w:rsidRDefault="00F70184" w:rsidP="00F70184">
            <w:pPr>
              <w:numPr>
                <w:ilvl w:val="0"/>
                <w:numId w:val="18"/>
              </w:numPr>
              <w:rPr>
                <w:rFonts w:ascii="Arial" w:hAnsi="Arial" w:cs="Arial"/>
                <w:sz w:val="22"/>
                <w:szCs w:val="22"/>
              </w:rPr>
            </w:pPr>
            <w:r w:rsidRPr="005C24F0">
              <w:rPr>
                <w:rFonts w:ascii="Arial" w:hAnsi="Arial" w:cs="Arial"/>
                <w:sz w:val="22"/>
                <w:szCs w:val="22"/>
              </w:rPr>
              <w:t xml:space="preserve">Outline concepts learned by children through participating </w:t>
            </w:r>
            <w:proofErr w:type="gramStart"/>
            <w:r w:rsidRPr="005C24F0">
              <w:rPr>
                <w:rFonts w:ascii="Arial" w:hAnsi="Arial" w:cs="Arial"/>
                <w:sz w:val="22"/>
                <w:szCs w:val="22"/>
              </w:rPr>
              <w:t>in  creative</w:t>
            </w:r>
            <w:proofErr w:type="gramEnd"/>
            <w:r w:rsidRPr="005C24F0">
              <w:rPr>
                <w:rFonts w:ascii="Arial" w:hAnsi="Arial" w:cs="Arial"/>
                <w:sz w:val="22"/>
                <w:szCs w:val="22"/>
              </w:rPr>
              <w:t xml:space="preserve"> art, music, movement and creative drama.</w:t>
            </w:r>
          </w:p>
          <w:p w:rsidR="00F70184" w:rsidRPr="005C24F0" w:rsidRDefault="00F70184" w:rsidP="00F70184">
            <w:pPr>
              <w:numPr>
                <w:ilvl w:val="0"/>
                <w:numId w:val="18"/>
              </w:numPr>
              <w:rPr>
                <w:rFonts w:ascii="Arial" w:hAnsi="Arial" w:cs="Arial"/>
                <w:sz w:val="22"/>
                <w:szCs w:val="22"/>
              </w:rPr>
            </w:pPr>
            <w:r w:rsidRPr="005C24F0">
              <w:rPr>
                <w:rFonts w:ascii="Arial" w:hAnsi="Arial" w:cs="Arial"/>
                <w:sz w:val="22"/>
                <w:szCs w:val="22"/>
              </w:rPr>
              <w:t>Describe strategies for infusing culture through the creative arts curriculum.</w:t>
            </w:r>
          </w:p>
          <w:p w:rsidR="00F70184" w:rsidRPr="005C24F0" w:rsidRDefault="00F70184" w:rsidP="00F70184">
            <w:pPr>
              <w:numPr>
                <w:ilvl w:val="0"/>
                <w:numId w:val="18"/>
              </w:numPr>
              <w:rPr>
                <w:rFonts w:ascii="Arial" w:hAnsi="Arial" w:cs="Arial"/>
                <w:sz w:val="22"/>
                <w:szCs w:val="22"/>
              </w:rPr>
            </w:pPr>
            <w:r w:rsidRPr="005C24F0">
              <w:rPr>
                <w:rFonts w:ascii="Arial" w:hAnsi="Arial" w:cs="Arial"/>
                <w:sz w:val="22"/>
                <w:szCs w:val="22"/>
              </w:rPr>
              <w:t>Discuss ways that bias might influence children’s behavior when participating in art, music, movement and dramatic play.</w:t>
            </w:r>
          </w:p>
          <w:p w:rsidR="005C4FE9" w:rsidRPr="005C24F0" w:rsidRDefault="005C4FE9">
            <w:pP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r w:rsidRPr="005C24F0">
              <w:rPr>
                <w:rFonts w:ascii="Arial" w:hAnsi="Arial" w:cs="Arial"/>
                <w:sz w:val="22"/>
                <w:szCs w:val="22"/>
              </w:rPr>
              <w:t>5.</w:t>
            </w:r>
          </w:p>
        </w:tc>
        <w:tc>
          <w:tcPr>
            <w:tcW w:w="7614" w:type="dxa"/>
          </w:tcPr>
          <w:p w:rsidR="00D1300B" w:rsidRPr="005C24F0" w:rsidRDefault="00F70184">
            <w:pPr>
              <w:rPr>
                <w:rFonts w:ascii="Arial" w:hAnsi="Arial" w:cs="Arial"/>
                <w:sz w:val="22"/>
                <w:szCs w:val="22"/>
              </w:rPr>
            </w:pPr>
            <w:r w:rsidRPr="005C24F0">
              <w:rPr>
                <w:rFonts w:ascii="Arial" w:hAnsi="Arial" w:cs="Arial"/>
                <w:sz w:val="22"/>
                <w:szCs w:val="22"/>
                <w:lang w:val="en-GB"/>
              </w:rPr>
              <w:t>Describe components of creative environments</w:t>
            </w: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p>
        </w:tc>
        <w:tc>
          <w:tcPr>
            <w:tcW w:w="7614" w:type="dxa"/>
          </w:tcPr>
          <w:p w:rsidR="00D1300B" w:rsidRPr="005C24F0" w:rsidRDefault="00D1300B">
            <w:pPr>
              <w:rPr>
                <w:rFonts w:ascii="Arial" w:hAnsi="Arial" w:cs="Arial"/>
                <w:sz w:val="22"/>
                <w:szCs w:val="22"/>
              </w:rPr>
            </w:pPr>
            <w:r w:rsidRPr="005C24F0">
              <w:rPr>
                <w:rFonts w:ascii="Arial" w:hAnsi="Arial" w:cs="Arial"/>
                <w:sz w:val="22"/>
                <w:szCs w:val="22"/>
                <w:u w:val="single"/>
              </w:rPr>
              <w:t>Potential Elements of the Performance</w:t>
            </w:r>
            <w:r w:rsidRPr="005C24F0">
              <w:rPr>
                <w:rFonts w:ascii="Arial" w:hAnsi="Arial" w:cs="Arial"/>
                <w:sz w:val="22"/>
                <w:szCs w:val="22"/>
              </w:rPr>
              <w:t>:</w:t>
            </w:r>
          </w:p>
          <w:p w:rsidR="00F70184" w:rsidRPr="005C24F0" w:rsidRDefault="00F70184" w:rsidP="00F70184">
            <w:pPr>
              <w:widowControl w:val="0"/>
              <w:numPr>
                <w:ilvl w:val="0"/>
                <w:numId w:val="19"/>
              </w:numPr>
              <w:rPr>
                <w:rFonts w:ascii="Arial" w:hAnsi="Arial" w:cs="Arial"/>
                <w:sz w:val="22"/>
                <w:szCs w:val="22"/>
                <w:lang w:val="en-GB"/>
              </w:rPr>
            </w:pPr>
            <w:r w:rsidRPr="005C24F0">
              <w:rPr>
                <w:rFonts w:ascii="Arial" w:hAnsi="Arial" w:cs="Arial"/>
                <w:sz w:val="22"/>
                <w:szCs w:val="22"/>
                <w:lang w:val="en-GB"/>
              </w:rPr>
              <w:t>Describe environments that provide children with a wide range of experiences in the visual arts, music, movement, and creative drama.</w:t>
            </w:r>
          </w:p>
          <w:p w:rsidR="00F70184" w:rsidRPr="005C24F0" w:rsidRDefault="00F70184" w:rsidP="00F70184">
            <w:pPr>
              <w:widowControl w:val="0"/>
              <w:numPr>
                <w:ilvl w:val="0"/>
                <w:numId w:val="19"/>
              </w:numPr>
              <w:rPr>
                <w:rFonts w:ascii="Arial" w:hAnsi="Arial" w:cs="Arial"/>
                <w:sz w:val="22"/>
                <w:szCs w:val="22"/>
                <w:lang w:val="en-GB"/>
              </w:rPr>
            </w:pPr>
            <w:r w:rsidRPr="005C24F0">
              <w:rPr>
                <w:rFonts w:ascii="Arial" w:hAnsi="Arial" w:cs="Arial"/>
                <w:sz w:val="22"/>
                <w:szCs w:val="22"/>
                <w:lang w:val="en-GB"/>
              </w:rPr>
              <w:t>Discuss the role of aesthetics in the environments for children.</w:t>
            </w:r>
          </w:p>
          <w:p w:rsidR="00F70184" w:rsidRPr="005C24F0" w:rsidRDefault="00F70184" w:rsidP="00F70184">
            <w:pPr>
              <w:widowControl w:val="0"/>
              <w:numPr>
                <w:ilvl w:val="0"/>
                <w:numId w:val="19"/>
              </w:numPr>
              <w:rPr>
                <w:rFonts w:ascii="Arial" w:hAnsi="Arial" w:cs="Arial"/>
                <w:sz w:val="22"/>
                <w:szCs w:val="22"/>
                <w:lang w:val="en-GB"/>
              </w:rPr>
            </w:pPr>
            <w:r w:rsidRPr="005C24F0">
              <w:rPr>
                <w:rFonts w:ascii="Arial" w:hAnsi="Arial" w:cs="Arial"/>
                <w:sz w:val="22"/>
                <w:szCs w:val="22"/>
                <w:lang w:val="en-GB"/>
              </w:rPr>
              <w:t>Describe materials that will enhance creativity in children</w:t>
            </w:r>
          </w:p>
          <w:p w:rsidR="005C4FE9" w:rsidRPr="005C24F0" w:rsidRDefault="005C4FE9">
            <w:pP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r w:rsidRPr="005C24F0">
              <w:rPr>
                <w:rFonts w:ascii="Arial" w:hAnsi="Arial" w:cs="Arial"/>
                <w:sz w:val="22"/>
                <w:szCs w:val="22"/>
              </w:rPr>
              <w:t>6.</w:t>
            </w:r>
          </w:p>
        </w:tc>
        <w:tc>
          <w:tcPr>
            <w:tcW w:w="7614" w:type="dxa"/>
          </w:tcPr>
          <w:p w:rsidR="00D1300B" w:rsidRPr="005C24F0" w:rsidRDefault="00F70184">
            <w:pPr>
              <w:rPr>
                <w:rFonts w:ascii="Arial" w:hAnsi="Arial" w:cs="Arial"/>
                <w:sz w:val="22"/>
                <w:szCs w:val="22"/>
              </w:rPr>
            </w:pPr>
            <w:r w:rsidRPr="005C24F0">
              <w:rPr>
                <w:rFonts w:ascii="Arial" w:hAnsi="Arial" w:cs="Arial"/>
                <w:sz w:val="22"/>
                <w:szCs w:val="22"/>
                <w:lang w:val="en-GB"/>
              </w:rPr>
              <w:t>Plan and assess child centred activities for music, movement, visual arts, and drama</w:t>
            </w:r>
          </w:p>
        </w:tc>
      </w:tr>
      <w:tr w:rsidR="00D1300B" w:rsidRPr="005C24F0">
        <w:tc>
          <w:tcPr>
            <w:tcW w:w="675" w:type="dxa"/>
          </w:tcPr>
          <w:p w:rsidR="00D1300B" w:rsidRPr="005C24F0" w:rsidRDefault="00D1300B">
            <w:pPr>
              <w:rPr>
                <w:rFonts w:ascii="Arial" w:hAnsi="Arial" w:cs="Arial"/>
                <w:sz w:val="22"/>
                <w:szCs w:val="22"/>
              </w:rPr>
            </w:pPr>
          </w:p>
        </w:tc>
        <w:tc>
          <w:tcPr>
            <w:tcW w:w="567" w:type="dxa"/>
          </w:tcPr>
          <w:p w:rsidR="00D1300B" w:rsidRPr="005C24F0" w:rsidRDefault="00D1300B">
            <w:pPr>
              <w:rPr>
                <w:rFonts w:ascii="Arial" w:hAnsi="Arial" w:cs="Arial"/>
                <w:sz w:val="22"/>
                <w:szCs w:val="22"/>
              </w:rPr>
            </w:pPr>
          </w:p>
        </w:tc>
        <w:tc>
          <w:tcPr>
            <w:tcW w:w="7614" w:type="dxa"/>
          </w:tcPr>
          <w:p w:rsidR="00D1300B" w:rsidRPr="005C24F0" w:rsidRDefault="00D1300B">
            <w:pPr>
              <w:rPr>
                <w:rFonts w:ascii="Arial" w:hAnsi="Arial" w:cs="Arial"/>
                <w:sz w:val="22"/>
                <w:szCs w:val="22"/>
              </w:rPr>
            </w:pPr>
            <w:r w:rsidRPr="005C24F0">
              <w:rPr>
                <w:rFonts w:ascii="Arial" w:hAnsi="Arial" w:cs="Arial"/>
                <w:sz w:val="22"/>
                <w:szCs w:val="22"/>
                <w:u w:val="single"/>
              </w:rPr>
              <w:t>Potential Elements of the Performance</w:t>
            </w:r>
            <w:r w:rsidRPr="005C24F0">
              <w:rPr>
                <w:rFonts w:ascii="Arial" w:hAnsi="Arial" w:cs="Arial"/>
                <w:sz w:val="22"/>
                <w:szCs w:val="22"/>
              </w:rPr>
              <w:t>:</w:t>
            </w:r>
          </w:p>
          <w:p w:rsidR="00F70184" w:rsidRPr="005C24F0" w:rsidRDefault="00F70184" w:rsidP="00F70184">
            <w:pPr>
              <w:widowControl w:val="0"/>
              <w:numPr>
                <w:ilvl w:val="0"/>
                <w:numId w:val="20"/>
              </w:numPr>
              <w:rPr>
                <w:rFonts w:ascii="Arial" w:hAnsi="Arial" w:cs="Arial"/>
                <w:sz w:val="22"/>
                <w:szCs w:val="22"/>
                <w:lang w:val="en-GB"/>
              </w:rPr>
            </w:pPr>
            <w:r w:rsidRPr="005C24F0">
              <w:rPr>
                <w:rFonts w:ascii="Arial" w:hAnsi="Arial" w:cs="Arial"/>
                <w:sz w:val="22"/>
                <w:szCs w:val="22"/>
                <w:lang w:val="en-GB"/>
              </w:rPr>
              <w:t>Plan meaningful and integrated learning experiences in the visual arts, music, drama, and movement.</w:t>
            </w:r>
          </w:p>
          <w:p w:rsidR="00613807" w:rsidRPr="005C24F0" w:rsidRDefault="00F70184" w:rsidP="00F70184">
            <w:pPr>
              <w:pStyle w:val="ListParagraph"/>
              <w:numPr>
                <w:ilvl w:val="0"/>
                <w:numId w:val="20"/>
              </w:numPr>
              <w:rPr>
                <w:rFonts w:ascii="Arial" w:hAnsi="Arial" w:cs="Arial"/>
                <w:sz w:val="22"/>
                <w:szCs w:val="22"/>
              </w:rPr>
            </w:pPr>
            <w:r w:rsidRPr="005C24F0">
              <w:rPr>
                <w:rFonts w:ascii="Arial" w:hAnsi="Arial" w:cs="Arial"/>
                <w:sz w:val="22"/>
                <w:szCs w:val="22"/>
                <w:lang w:val="en-GB"/>
              </w:rPr>
              <w:t>Adapt music, movement, visual arts and dramatic play to meet the needs of children with identified needs</w:t>
            </w:r>
          </w:p>
        </w:tc>
      </w:tr>
    </w:tbl>
    <w:p w:rsidR="00D1300B" w:rsidRPr="005C24F0" w:rsidRDefault="00D1300B">
      <w:pPr>
        <w:rPr>
          <w:rFonts w:ascii="Arial" w:hAnsi="Arial" w:cs="Arial"/>
          <w:sz w:val="22"/>
          <w:szCs w:val="22"/>
        </w:rPr>
      </w:pPr>
    </w:p>
    <w:p w:rsidR="0005601D" w:rsidRPr="005C24F0" w:rsidRDefault="0005601D">
      <w:pPr>
        <w:rPr>
          <w:rFonts w:ascii="Arial" w:hAnsi="Arial" w:cs="Arial"/>
          <w:sz w:val="22"/>
          <w:szCs w:val="22"/>
        </w:rPr>
      </w:pPr>
    </w:p>
    <w:tbl>
      <w:tblPr>
        <w:tblW w:w="0" w:type="auto"/>
        <w:tblLayout w:type="fixed"/>
        <w:tblLook w:val="0000"/>
      </w:tblPr>
      <w:tblGrid>
        <w:gridCol w:w="675"/>
        <w:gridCol w:w="8181"/>
      </w:tblGrid>
      <w:tr w:rsidR="00D1300B" w:rsidRPr="005C24F0">
        <w:trPr>
          <w:cantSplit/>
        </w:trPr>
        <w:tc>
          <w:tcPr>
            <w:tcW w:w="675" w:type="dxa"/>
          </w:tcPr>
          <w:p w:rsidR="00D1300B" w:rsidRPr="005C24F0" w:rsidRDefault="00D1300B">
            <w:pPr>
              <w:rPr>
                <w:rFonts w:ascii="Arial" w:hAnsi="Arial" w:cs="Arial"/>
                <w:b/>
                <w:sz w:val="22"/>
                <w:szCs w:val="22"/>
              </w:rPr>
            </w:pPr>
            <w:r w:rsidRPr="005C24F0">
              <w:rPr>
                <w:rFonts w:ascii="Arial" w:hAnsi="Arial" w:cs="Arial"/>
                <w:b/>
                <w:sz w:val="22"/>
                <w:szCs w:val="22"/>
              </w:rPr>
              <w:t>III.</w:t>
            </w:r>
          </w:p>
        </w:tc>
        <w:tc>
          <w:tcPr>
            <w:tcW w:w="8181" w:type="dxa"/>
          </w:tcPr>
          <w:p w:rsidR="00D1300B" w:rsidRPr="005C24F0" w:rsidRDefault="00D1300B">
            <w:pPr>
              <w:rPr>
                <w:rFonts w:ascii="Arial" w:hAnsi="Arial" w:cs="Arial"/>
                <w:b/>
                <w:sz w:val="22"/>
                <w:szCs w:val="22"/>
              </w:rPr>
            </w:pPr>
            <w:r w:rsidRPr="005C24F0">
              <w:rPr>
                <w:rFonts w:ascii="Arial" w:hAnsi="Arial" w:cs="Arial"/>
                <w:b/>
                <w:sz w:val="22"/>
                <w:szCs w:val="22"/>
              </w:rPr>
              <w:t>TOPICS:</w:t>
            </w:r>
          </w:p>
          <w:p w:rsidR="00F70184" w:rsidRPr="005C24F0" w:rsidRDefault="00F70184" w:rsidP="00F70184">
            <w:pPr>
              <w:widowControl w:val="0"/>
              <w:tabs>
                <w:tab w:val="left" w:pos="-1440"/>
              </w:tabs>
              <w:ind w:left="720" w:hanging="720"/>
              <w:rPr>
                <w:rFonts w:ascii="Arial" w:hAnsi="Arial" w:cs="Arial"/>
                <w:sz w:val="22"/>
                <w:szCs w:val="22"/>
                <w:lang w:val="en-GB"/>
              </w:rPr>
            </w:pPr>
            <w:r w:rsidRPr="005C24F0">
              <w:rPr>
                <w:rFonts w:ascii="Arial" w:hAnsi="Arial" w:cs="Arial"/>
                <w:b/>
                <w:sz w:val="22"/>
                <w:szCs w:val="22"/>
                <w:lang w:val="en-GB"/>
              </w:rPr>
              <w:t>Note:</w:t>
            </w:r>
            <w:r w:rsidRPr="005C24F0">
              <w:rPr>
                <w:rFonts w:ascii="Arial" w:hAnsi="Arial" w:cs="Arial"/>
                <w:b/>
                <w:sz w:val="22"/>
                <w:szCs w:val="22"/>
                <w:lang w:val="en-GB"/>
              </w:rPr>
              <w:tab/>
            </w:r>
            <w:r w:rsidRPr="005C24F0">
              <w:rPr>
                <w:rFonts w:ascii="Arial" w:hAnsi="Arial" w:cs="Arial"/>
                <w:sz w:val="22"/>
                <w:szCs w:val="22"/>
                <w:lang w:val="en-GB"/>
              </w:rPr>
              <w:t>These topics sometimes overlap several areas of skill development and are not necessarily intended to be explored in isolated learning units or in order below.</w:t>
            </w:r>
          </w:p>
          <w:p w:rsidR="00F70184" w:rsidRPr="005C24F0" w:rsidRDefault="00F70184" w:rsidP="00F70184">
            <w:pPr>
              <w:widowControl w:val="0"/>
              <w:numPr>
                <w:ilvl w:val="0"/>
                <w:numId w:val="21"/>
              </w:numPr>
              <w:rPr>
                <w:rFonts w:ascii="Arial" w:hAnsi="Arial" w:cs="Arial"/>
                <w:b/>
                <w:sz w:val="22"/>
                <w:szCs w:val="22"/>
              </w:rPr>
            </w:pPr>
            <w:r w:rsidRPr="005C24F0">
              <w:rPr>
                <w:rFonts w:ascii="Arial" w:hAnsi="Arial" w:cs="Arial"/>
                <w:b/>
                <w:sz w:val="22"/>
                <w:szCs w:val="22"/>
              </w:rPr>
              <w:t>Defining creativity and creative expression</w:t>
            </w:r>
          </w:p>
          <w:p w:rsidR="00F70184" w:rsidRPr="005C24F0" w:rsidRDefault="00F70184" w:rsidP="00F70184">
            <w:pPr>
              <w:widowControl w:val="0"/>
              <w:numPr>
                <w:ilvl w:val="0"/>
                <w:numId w:val="21"/>
              </w:numPr>
              <w:rPr>
                <w:rFonts w:ascii="Arial" w:hAnsi="Arial" w:cs="Arial"/>
                <w:b/>
                <w:sz w:val="22"/>
                <w:szCs w:val="22"/>
              </w:rPr>
            </w:pPr>
            <w:r w:rsidRPr="005C24F0">
              <w:rPr>
                <w:rFonts w:ascii="Arial" w:hAnsi="Arial" w:cs="Arial"/>
                <w:b/>
                <w:sz w:val="22"/>
                <w:szCs w:val="22"/>
              </w:rPr>
              <w:t>Creative Art for the developing child</w:t>
            </w:r>
          </w:p>
          <w:p w:rsidR="00F70184" w:rsidRPr="005C24F0" w:rsidRDefault="00F70184" w:rsidP="00F70184">
            <w:pPr>
              <w:widowControl w:val="0"/>
              <w:numPr>
                <w:ilvl w:val="0"/>
                <w:numId w:val="21"/>
              </w:numPr>
              <w:rPr>
                <w:rFonts w:ascii="Arial" w:hAnsi="Arial" w:cs="Arial"/>
                <w:b/>
                <w:sz w:val="22"/>
                <w:szCs w:val="22"/>
              </w:rPr>
            </w:pPr>
            <w:r w:rsidRPr="005C24F0">
              <w:rPr>
                <w:rFonts w:ascii="Arial" w:hAnsi="Arial" w:cs="Arial"/>
                <w:b/>
                <w:sz w:val="22"/>
                <w:szCs w:val="22"/>
              </w:rPr>
              <w:t>Creative Music for the developing child</w:t>
            </w:r>
          </w:p>
          <w:p w:rsidR="00F70184" w:rsidRPr="005C24F0" w:rsidRDefault="00F70184" w:rsidP="00F70184">
            <w:pPr>
              <w:widowControl w:val="0"/>
              <w:numPr>
                <w:ilvl w:val="0"/>
                <w:numId w:val="21"/>
              </w:numPr>
              <w:rPr>
                <w:rFonts w:ascii="Arial" w:hAnsi="Arial" w:cs="Arial"/>
                <w:b/>
                <w:sz w:val="22"/>
                <w:szCs w:val="22"/>
              </w:rPr>
            </w:pPr>
            <w:r w:rsidRPr="005C24F0">
              <w:rPr>
                <w:rFonts w:ascii="Arial" w:hAnsi="Arial" w:cs="Arial"/>
                <w:b/>
                <w:sz w:val="22"/>
                <w:szCs w:val="22"/>
              </w:rPr>
              <w:t>Creative Movement for the developing child</w:t>
            </w:r>
          </w:p>
          <w:p w:rsidR="00D1300B" w:rsidRPr="005C24F0" w:rsidRDefault="00F70184" w:rsidP="00F70184">
            <w:pPr>
              <w:widowControl w:val="0"/>
              <w:numPr>
                <w:ilvl w:val="0"/>
                <w:numId w:val="21"/>
              </w:numPr>
              <w:rPr>
                <w:rFonts w:ascii="Arial" w:hAnsi="Arial" w:cs="Arial"/>
                <w:sz w:val="22"/>
                <w:szCs w:val="22"/>
              </w:rPr>
            </w:pPr>
            <w:r w:rsidRPr="005C24F0">
              <w:rPr>
                <w:rFonts w:ascii="Arial" w:hAnsi="Arial" w:cs="Arial"/>
                <w:b/>
                <w:sz w:val="22"/>
                <w:szCs w:val="22"/>
              </w:rPr>
              <w:t>Creative Drama for the developing child.</w:t>
            </w:r>
          </w:p>
        </w:tc>
      </w:tr>
    </w:tbl>
    <w:p w:rsidR="0005601D" w:rsidRDefault="0005601D">
      <w:pPr>
        <w:rPr>
          <w:rFonts w:ascii="Arial" w:hAnsi="Arial" w:cs="Arial"/>
          <w:sz w:val="22"/>
          <w:szCs w:val="22"/>
        </w:rPr>
      </w:pPr>
    </w:p>
    <w:p w:rsidR="005C24F0" w:rsidRPr="005C24F0" w:rsidRDefault="005C24F0">
      <w:pPr>
        <w:rPr>
          <w:rFonts w:ascii="Arial" w:hAnsi="Arial" w:cs="Arial"/>
          <w:sz w:val="22"/>
          <w:szCs w:val="22"/>
        </w:rPr>
      </w:pPr>
    </w:p>
    <w:tbl>
      <w:tblPr>
        <w:tblW w:w="0" w:type="auto"/>
        <w:tblLayout w:type="fixed"/>
        <w:tblLook w:val="0000"/>
      </w:tblPr>
      <w:tblGrid>
        <w:gridCol w:w="675"/>
        <w:gridCol w:w="8181"/>
      </w:tblGrid>
      <w:tr w:rsidR="00D1300B" w:rsidRPr="005C24F0">
        <w:trPr>
          <w:cantSplit/>
        </w:trPr>
        <w:tc>
          <w:tcPr>
            <w:tcW w:w="675" w:type="dxa"/>
          </w:tcPr>
          <w:p w:rsidR="00D1300B" w:rsidRPr="005C24F0" w:rsidRDefault="00D1300B">
            <w:pPr>
              <w:rPr>
                <w:rFonts w:ascii="Arial" w:hAnsi="Arial" w:cs="Arial"/>
                <w:b/>
                <w:sz w:val="22"/>
                <w:szCs w:val="22"/>
              </w:rPr>
            </w:pPr>
            <w:r w:rsidRPr="005C24F0">
              <w:rPr>
                <w:rFonts w:ascii="Arial" w:hAnsi="Arial" w:cs="Arial"/>
                <w:b/>
                <w:sz w:val="22"/>
                <w:szCs w:val="22"/>
              </w:rPr>
              <w:t>IV.</w:t>
            </w:r>
          </w:p>
        </w:tc>
        <w:tc>
          <w:tcPr>
            <w:tcW w:w="8181" w:type="dxa"/>
          </w:tcPr>
          <w:p w:rsidR="00D1300B" w:rsidRDefault="00D1300B">
            <w:pPr>
              <w:rPr>
                <w:rFonts w:ascii="Arial" w:hAnsi="Arial" w:cs="Arial"/>
                <w:b/>
                <w:sz w:val="22"/>
                <w:szCs w:val="22"/>
              </w:rPr>
            </w:pPr>
            <w:r w:rsidRPr="005C24F0">
              <w:rPr>
                <w:rFonts w:ascii="Arial" w:hAnsi="Arial" w:cs="Arial"/>
                <w:b/>
                <w:sz w:val="22"/>
                <w:szCs w:val="22"/>
              </w:rPr>
              <w:t>REQUIRED RESOURCES/TEXTS/MATERIALS:</w:t>
            </w:r>
          </w:p>
          <w:p w:rsidR="005C24F0" w:rsidRPr="005C24F0" w:rsidRDefault="005C24F0">
            <w:pPr>
              <w:rPr>
                <w:rFonts w:ascii="Arial" w:hAnsi="Arial" w:cs="Arial"/>
                <w:b/>
                <w:sz w:val="22"/>
                <w:szCs w:val="22"/>
              </w:rPr>
            </w:pPr>
          </w:p>
          <w:p w:rsidR="00854132" w:rsidRPr="005C24F0" w:rsidRDefault="00854132" w:rsidP="00854132">
            <w:pPr>
              <w:widowControl w:val="0"/>
              <w:numPr>
                <w:ilvl w:val="0"/>
                <w:numId w:val="23"/>
              </w:numPr>
              <w:rPr>
                <w:rFonts w:ascii="Arial" w:hAnsi="Arial" w:cs="Arial"/>
                <w:bCs/>
                <w:sz w:val="22"/>
                <w:szCs w:val="22"/>
                <w:lang w:val="en-GB"/>
              </w:rPr>
            </w:pPr>
            <w:r w:rsidRPr="005C24F0">
              <w:rPr>
                <w:rFonts w:ascii="Arial" w:hAnsi="Arial" w:cs="Arial"/>
                <w:b/>
                <w:sz w:val="22"/>
                <w:szCs w:val="22"/>
                <w:u w:val="single"/>
                <w:lang w:val="en-GB"/>
              </w:rPr>
              <w:t>Creative Art for the Developing Child</w:t>
            </w:r>
            <w:r w:rsidRPr="005C24F0">
              <w:rPr>
                <w:rFonts w:ascii="Arial" w:hAnsi="Arial" w:cs="Arial"/>
                <w:bCs/>
                <w:sz w:val="22"/>
                <w:szCs w:val="22"/>
                <w:lang w:val="en-GB"/>
              </w:rPr>
              <w:t xml:space="preserve"> Third Edition. </w:t>
            </w:r>
          </w:p>
          <w:p w:rsidR="00854132" w:rsidRPr="005C24F0" w:rsidRDefault="00854132" w:rsidP="00854132">
            <w:pPr>
              <w:widowControl w:val="0"/>
              <w:rPr>
                <w:rFonts w:ascii="Arial" w:hAnsi="Arial" w:cs="Arial"/>
                <w:bCs/>
                <w:sz w:val="22"/>
                <w:szCs w:val="22"/>
                <w:lang w:val="en-GB"/>
              </w:rPr>
            </w:pPr>
            <w:r w:rsidRPr="005C24F0">
              <w:rPr>
                <w:rFonts w:ascii="Arial" w:hAnsi="Arial" w:cs="Arial"/>
                <w:bCs/>
                <w:sz w:val="22"/>
                <w:szCs w:val="22"/>
                <w:lang w:val="en-GB"/>
              </w:rPr>
              <w:tab/>
              <w:t>Clare Cherry</w:t>
            </w:r>
          </w:p>
          <w:p w:rsidR="00854132" w:rsidRPr="005C24F0" w:rsidRDefault="00854132" w:rsidP="00854132">
            <w:pPr>
              <w:pStyle w:val="EnvelopeReturn"/>
              <w:numPr>
                <w:ilvl w:val="0"/>
                <w:numId w:val="22"/>
              </w:numPr>
              <w:rPr>
                <w:rFonts w:cs="Arial"/>
                <w:bCs/>
                <w:iCs/>
                <w:sz w:val="22"/>
                <w:szCs w:val="22"/>
              </w:rPr>
            </w:pPr>
            <w:r w:rsidRPr="005C24F0">
              <w:rPr>
                <w:rFonts w:cs="Arial"/>
                <w:b/>
                <w:bCs/>
                <w:iCs/>
                <w:sz w:val="22"/>
                <w:szCs w:val="22"/>
                <w:u w:val="single"/>
              </w:rPr>
              <w:t>Creative Thinking and Arts Based Learning</w:t>
            </w:r>
            <w:r w:rsidRPr="005C24F0">
              <w:rPr>
                <w:rFonts w:cs="Arial"/>
                <w:bCs/>
                <w:iCs/>
                <w:sz w:val="22"/>
                <w:szCs w:val="22"/>
                <w:u w:val="single"/>
              </w:rPr>
              <w:t xml:space="preserve">. </w:t>
            </w:r>
            <w:r w:rsidRPr="005C24F0">
              <w:rPr>
                <w:rFonts w:cs="Arial"/>
                <w:bCs/>
                <w:iCs/>
                <w:sz w:val="22"/>
                <w:szCs w:val="22"/>
              </w:rPr>
              <w:t xml:space="preserve">Isenberg and </w:t>
            </w:r>
            <w:proofErr w:type="spellStart"/>
            <w:r w:rsidRPr="005C24F0">
              <w:rPr>
                <w:rFonts w:cs="Arial"/>
                <w:bCs/>
                <w:iCs/>
                <w:sz w:val="22"/>
                <w:szCs w:val="22"/>
              </w:rPr>
              <w:t>Jalongo</w:t>
            </w:r>
            <w:proofErr w:type="spellEnd"/>
            <w:r w:rsidRPr="005C24F0">
              <w:rPr>
                <w:rFonts w:cs="Arial"/>
                <w:bCs/>
                <w:iCs/>
                <w:sz w:val="22"/>
                <w:szCs w:val="22"/>
              </w:rPr>
              <w:t xml:space="preserve">. Pearson: </w:t>
            </w:r>
          </w:p>
          <w:p w:rsidR="00854132" w:rsidRPr="005C24F0" w:rsidRDefault="00854132" w:rsidP="00854132">
            <w:pPr>
              <w:pStyle w:val="EnvelopeReturn"/>
              <w:numPr>
                <w:ilvl w:val="0"/>
                <w:numId w:val="22"/>
              </w:numPr>
              <w:rPr>
                <w:rFonts w:cs="Arial"/>
                <w:bCs/>
                <w:iCs/>
                <w:sz w:val="22"/>
                <w:szCs w:val="22"/>
              </w:rPr>
            </w:pPr>
            <w:r w:rsidRPr="005C24F0">
              <w:rPr>
                <w:rFonts w:cs="Arial"/>
                <w:b/>
                <w:bCs/>
                <w:iCs/>
                <w:sz w:val="22"/>
                <w:szCs w:val="22"/>
                <w:u w:val="single"/>
              </w:rPr>
              <w:t>Developmentally Appropriate Curriculum. Best Practices in Early Childhood Education</w:t>
            </w:r>
            <w:r w:rsidRPr="005C24F0">
              <w:rPr>
                <w:rFonts w:cs="Arial"/>
                <w:bCs/>
                <w:iCs/>
                <w:sz w:val="22"/>
                <w:szCs w:val="22"/>
              </w:rPr>
              <w:t xml:space="preserve"> 3</w:t>
            </w:r>
            <w:r w:rsidRPr="005C24F0">
              <w:rPr>
                <w:rFonts w:cs="Arial"/>
                <w:bCs/>
                <w:iCs/>
                <w:sz w:val="22"/>
                <w:szCs w:val="22"/>
                <w:vertAlign w:val="superscript"/>
              </w:rPr>
              <w:t>rd</w:t>
            </w:r>
            <w:r w:rsidRPr="005C24F0">
              <w:rPr>
                <w:rFonts w:cs="Arial"/>
                <w:bCs/>
                <w:iCs/>
                <w:sz w:val="22"/>
                <w:szCs w:val="22"/>
              </w:rPr>
              <w:t xml:space="preserve"> Ed. </w:t>
            </w:r>
            <w:proofErr w:type="spellStart"/>
            <w:r w:rsidRPr="005C24F0">
              <w:rPr>
                <w:rFonts w:cs="Arial"/>
                <w:bCs/>
                <w:iCs/>
                <w:sz w:val="22"/>
                <w:szCs w:val="22"/>
              </w:rPr>
              <w:t>Kostelnik</w:t>
            </w:r>
            <w:proofErr w:type="spellEnd"/>
            <w:r w:rsidRPr="005C24F0">
              <w:rPr>
                <w:rFonts w:cs="Arial"/>
                <w:bCs/>
                <w:iCs/>
                <w:sz w:val="22"/>
                <w:szCs w:val="22"/>
              </w:rPr>
              <w:t xml:space="preserve">, </w:t>
            </w:r>
            <w:proofErr w:type="spellStart"/>
            <w:r w:rsidRPr="005C24F0">
              <w:rPr>
                <w:rFonts w:cs="Arial"/>
                <w:bCs/>
                <w:iCs/>
                <w:sz w:val="22"/>
                <w:szCs w:val="22"/>
              </w:rPr>
              <w:t>Soderman</w:t>
            </w:r>
            <w:proofErr w:type="spellEnd"/>
            <w:r w:rsidRPr="005C24F0">
              <w:rPr>
                <w:rFonts w:cs="Arial"/>
                <w:bCs/>
                <w:iCs/>
                <w:sz w:val="22"/>
                <w:szCs w:val="22"/>
              </w:rPr>
              <w:t xml:space="preserve">, </w:t>
            </w:r>
            <w:proofErr w:type="spellStart"/>
            <w:proofErr w:type="gramStart"/>
            <w:r w:rsidRPr="005C24F0">
              <w:rPr>
                <w:rFonts w:cs="Arial"/>
                <w:bCs/>
                <w:iCs/>
                <w:sz w:val="22"/>
                <w:szCs w:val="22"/>
              </w:rPr>
              <w:t>Whiren</w:t>
            </w:r>
            <w:proofErr w:type="spellEnd"/>
            <w:proofErr w:type="gramEnd"/>
            <w:r w:rsidRPr="005C24F0">
              <w:rPr>
                <w:rFonts w:cs="Arial"/>
                <w:bCs/>
                <w:iCs/>
                <w:sz w:val="22"/>
                <w:szCs w:val="22"/>
              </w:rPr>
              <w:t>. Prentice-Hall Publishing 2007. ISBN 0-13-23-9093-0</w:t>
            </w:r>
          </w:p>
          <w:p w:rsidR="005C4FE9" w:rsidRPr="005C24F0" w:rsidRDefault="00854132" w:rsidP="00854132">
            <w:pPr>
              <w:pStyle w:val="EnvelopeReturn"/>
              <w:numPr>
                <w:ilvl w:val="0"/>
                <w:numId w:val="22"/>
              </w:numPr>
              <w:rPr>
                <w:rFonts w:cs="Arial"/>
                <w:sz w:val="22"/>
                <w:szCs w:val="22"/>
              </w:rPr>
            </w:pPr>
            <w:r w:rsidRPr="005C24F0">
              <w:rPr>
                <w:rFonts w:cs="Arial"/>
                <w:b/>
                <w:bCs/>
                <w:iCs/>
                <w:sz w:val="22"/>
                <w:szCs w:val="22"/>
                <w:u w:val="single"/>
              </w:rPr>
              <w:t xml:space="preserve">Access to </w:t>
            </w:r>
            <w:proofErr w:type="spellStart"/>
            <w:r w:rsidRPr="005C24F0">
              <w:rPr>
                <w:rFonts w:cs="Arial"/>
                <w:b/>
                <w:bCs/>
                <w:iCs/>
                <w:sz w:val="22"/>
                <w:szCs w:val="22"/>
                <w:u w:val="single"/>
              </w:rPr>
              <w:t>LMS</w:t>
            </w:r>
            <w:proofErr w:type="spellEnd"/>
            <w:r w:rsidRPr="005C24F0">
              <w:rPr>
                <w:rFonts w:cs="Arial"/>
                <w:b/>
                <w:bCs/>
                <w:iCs/>
                <w:sz w:val="22"/>
                <w:szCs w:val="22"/>
                <w:u w:val="single"/>
              </w:rPr>
              <w:t xml:space="preserve"> Course site and content</w:t>
            </w:r>
          </w:p>
        </w:tc>
      </w:tr>
    </w:tbl>
    <w:p w:rsidR="005C24F0" w:rsidRDefault="005C24F0">
      <w:pPr>
        <w:rPr>
          <w:rFonts w:ascii="Arial" w:hAnsi="Arial" w:cs="Arial"/>
          <w:sz w:val="22"/>
          <w:szCs w:val="22"/>
        </w:rPr>
      </w:pPr>
    </w:p>
    <w:p w:rsidR="005C24F0" w:rsidRDefault="005C24F0">
      <w:pPr>
        <w:rPr>
          <w:rFonts w:ascii="Arial" w:hAnsi="Arial" w:cs="Arial"/>
          <w:sz w:val="22"/>
          <w:szCs w:val="22"/>
        </w:rPr>
      </w:pPr>
      <w:r>
        <w:rPr>
          <w:rFonts w:ascii="Arial" w:hAnsi="Arial" w:cs="Arial"/>
          <w:sz w:val="22"/>
          <w:szCs w:val="22"/>
        </w:rPr>
        <w:br w:type="page"/>
      </w:r>
    </w:p>
    <w:p w:rsidR="0005601D" w:rsidRPr="005C24F0" w:rsidRDefault="0005601D">
      <w:pPr>
        <w:rPr>
          <w:rFonts w:ascii="Arial" w:hAnsi="Arial" w:cs="Arial"/>
          <w:sz w:val="22"/>
          <w:szCs w:val="22"/>
        </w:rPr>
      </w:pPr>
    </w:p>
    <w:tbl>
      <w:tblPr>
        <w:tblW w:w="0" w:type="auto"/>
        <w:tblLayout w:type="fixed"/>
        <w:tblLook w:val="0000"/>
      </w:tblPr>
      <w:tblGrid>
        <w:gridCol w:w="675"/>
        <w:gridCol w:w="8181"/>
      </w:tblGrid>
      <w:tr w:rsidR="00D1300B" w:rsidRPr="005C24F0">
        <w:trPr>
          <w:cantSplit/>
        </w:trPr>
        <w:tc>
          <w:tcPr>
            <w:tcW w:w="675" w:type="dxa"/>
          </w:tcPr>
          <w:p w:rsidR="00D1300B" w:rsidRPr="005C24F0" w:rsidRDefault="00D1300B">
            <w:pPr>
              <w:rPr>
                <w:rFonts w:ascii="Arial" w:hAnsi="Arial" w:cs="Arial"/>
                <w:b/>
                <w:sz w:val="22"/>
                <w:szCs w:val="22"/>
              </w:rPr>
            </w:pPr>
            <w:r w:rsidRPr="005C24F0">
              <w:rPr>
                <w:rFonts w:ascii="Arial" w:hAnsi="Arial" w:cs="Arial"/>
                <w:b/>
                <w:sz w:val="22"/>
                <w:szCs w:val="22"/>
              </w:rPr>
              <w:t>V.</w:t>
            </w:r>
          </w:p>
        </w:tc>
        <w:tc>
          <w:tcPr>
            <w:tcW w:w="8181" w:type="dxa"/>
          </w:tcPr>
          <w:p w:rsidR="00D1300B" w:rsidRPr="005C24F0" w:rsidRDefault="00D1300B">
            <w:pPr>
              <w:rPr>
                <w:rFonts w:ascii="Arial" w:hAnsi="Arial" w:cs="Arial"/>
                <w:b/>
                <w:sz w:val="22"/>
                <w:szCs w:val="22"/>
              </w:rPr>
            </w:pPr>
            <w:r w:rsidRPr="005C24F0">
              <w:rPr>
                <w:rFonts w:ascii="Arial" w:hAnsi="Arial" w:cs="Arial"/>
                <w:b/>
                <w:sz w:val="22"/>
                <w:szCs w:val="22"/>
              </w:rPr>
              <w:t>EVALUATION PROCESS/GRADING SYSTEM:</w:t>
            </w:r>
          </w:p>
          <w:p w:rsidR="00854132" w:rsidRPr="005C24F0" w:rsidRDefault="00854132" w:rsidP="00854132">
            <w:pPr>
              <w:widowControl w:val="0"/>
              <w:shd w:val="clear" w:color="auto" w:fill="C0C0C0"/>
              <w:rPr>
                <w:rFonts w:ascii="Arial" w:hAnsi="Arial" w:cs="Arial"/>
                <w:b/>
                <w:sz w:val="22"/>
                <w:szCs w:val="22"/>
              </w:rPr>
            </w:pPr>
            <w:r w:rsidRPr="005C24F0">
              <w:rPr>
                <w:rFonts w:ascii="Arial" w:hAnsi="Arial" w:cs="Arial"/>
                <w:sz w:val="22"/>
                <w:szCs w:val="22"/>
              </w:rPr>
              <w:t xml:space="preserve"> </w:t>
            </w:r>
            <w:r w:rsidRPr="005C24F0">
              <w:rPr>
                <w:rFonts w:ascii="Arial" w:hAnsi="Arial" w:cs="Arial"/>
                <w:b/>
                <w:sz w:val="22"/>
                <w:szCs w:val="22"/>
                <w:u w:val="single"/>
              </w:rPr>
              <w:t>Participation in course related activities</w:t>
            </w:r>
            <w:r w:rsidRPr="005C24F0">
              <w:rPr>
                <w:rFonts w:ascii="Arial" w:hAnsi="Arial" w:cs="Arial"/>
                <w:b/>
                <w:sz w:val="22"/>
                <w:szCs w:val="22"/>
              </w:rPr>
              <w:t xml:space="preserve">                                            20%</w:t>
            </w:r>
          </w:p>
          <w:p w:rsidR="00854132" w:rsidRPr="005C24F0" w:rsidRDefault="00854132" w:rsidP="00854132">
            <w:pPr>
              <w:rPr>
                <w:rFonts w:ascii="Arial" w:hAnsi="Arial" w:cs="Arial"/>
                <w:sz w:val="22"/>
                <w:szCs w:val="22"/>
              </w:rPr>
            </w:pPr>
            <w:r w:rsidRPr="005C24F0">
              <w:rPr>
                <w:rFonts w:ascii="Arial" w:hAnsi="Arial" w:cs="Arial"/>
                <w:sz w:val="22"/>
                <w:szCs w:val="22"/>
              </w:rPr>
              <w:t xml:space="preserve">Students are expected to participate in various </w:t>
            </w:r>
            <w:proofErr w:type="gramStart"/>
            <w:r w:rsidRPr="005C24F0">
              <w:rPr>
                <w:rFonts w:ascii="Arial" w:hAnsi="Arial" w:cs="Arial"/>
                <w:sz w:val="22"/>
                <w:szCs w:val="22"/>
              </w:rPr>
              <w:t>course</w:t>
            </w:r>
            <w:proofErr w:type="gramEnd"/>
            <w:r w:rsidRPr="005C24F0">
              <w:rPr>
                <w:rFonts w:ascii="Arial" w:hAnsi="Arial" w:cs="Arial"/>
                <w:sz w:val="22"/>
                <w:szCs w:val="22"/>
              </w:rPr>
              <w:t xml:space="preserve"> related activities (in / out of class)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854132" w:rsidRPr="005C24F0" w:rsidRDefault="00854132" w:rsidP="00854132">
            <w:pPr>
              <w:rPr>
                <w:rFonts w:ascii="Arial" w:hAnsi="Arial" w:cs="Arial"/>
                <w:sz w:val="22"/>
                <w:szCs w:val="22"/>
              </w:rPr>
            </w:pPr>
            <w:r w:rsidRPr="005C24F0">
              <w:rPr>
                <w:rFonts w:ascii="Arial" w:hAnsi="Arial" w:cs="Arial"/>
                <w:sz w:val="22"/>
                <w:szCs w:val="22"/>
              </w:rPr>
              <w:t>The following points are given to students who fully participate in the following activities as part of the course requirement:</w:t>
            </w:r>
          </w:p>
          <w:p w:rsidR="00854132" w:rsidRPr="005C24F0" w:rsidRDefault="00854132" w:rsidP="00854132">
            <w:pPr>
              <w:jc w:val="center"/>
              <w:rPr>
                <w:rFonts w:ascii="Arial" w:hAnsi="Arial" w:cs="Arial"/>
                <w:i/>
                <w:sz w:val="22"/>
                <w:szCs w:val="22"/>
              </w:rPr>
            </w:pPr>
            <w:r w:rsidRPr="005C24F0">
              <w:rPr>
                <w:rFonts w:ascii="Arial" w:hAnsi="Arial" w:cs="Arial"/>
                <w:i/>
                <w:sz w:val="22"/>
                <w:szCs w:val="22"/>
              </w:rPr>
              <w:t>Field Trips / Evening Workshops– 10pts.</w:t>
            </w:r>
          </w:p>
          <w:p w:rsidR="00854132" w:rsidRPr="005C24F0" w:rsidRDefault="00854132" w:rsidP="00854132">
            <w:pPr>
              <w:jc w:val="center"/>
              <w:rPr>
                <w:rFonts w:ascii="Arial" w:hAnsi="Arial" w:cs="Arial"/>
                <w:i/>
                <w:sz w:val="22"/>
                <w:szCs w:val="22"/>
              </w:rPr>
            </w:pPr>
            <w:r w:rsidRPr="005C24F0">
              <w:rPr>
                <w:rFonts w:ascii="Arial" w:hAnsi="Arial" w:cs="Arial"/>
                <w:i/>
                <w:sz w:val="22"/>
                <w:szCs w:val="22"/>
              </w:rPr>
              <w:t>Large Group Activities = 5pts</w:t>
            </w:r>
          </w:p>
          <w:p w:rsidR="00854132" w:rsidRPr="005C24F0" w:rsidRDefault="00854132" w:rsidP="00854132">
            <w:pPr>
              <w:jc w:val="center"/>
              <w:rPr>
                <w:rFonts w:ascii="Arial" w:hAnsi="Arial" w:cs="Arial"/>
                <w:i/>
                <w:sz w:val="22"/>
                <w:szCs w:val="22"/>
              </w:rPr>
            </w:pPr>
            <w:r w:rsidRPr="005C24F0">
              <w:rPr>
                <w:rFonts w:ascii="Arial" w:hAnsi="Arial" w:cs="Arial"/>
                <w:i/>
                <w:sz w:val="22"/>
                <w:szCs w:val="22"/>
              </w:rPr>
              <w:t>Video training = 4pts</w:t>
            </w:r>
          </w:p>
          <w:p w:rsidR="00854132" w:rsidRPr="005C24F0" w:rsidRDefault="00854132" w:rsidP="00854132">
            <w:pPr>
              <w:jc w:val="center"/>
              <w:rPr>
                <w:rFonts w:ascii="Arial" w:hAnsi="Arial" w:cs="Arial"/>
                <w:i/>
                <w:sz w:val="22"/>
                <w:szCs w:val="22"/>
              </w:rPr>
            </w:pPr>
            <w:r w:rsidRPr="005C24F0">
              <w:rPr>
                <w:rFonts w:ascii="Arial" w:hAnsi="Arial" w:cs="Arial"/>
                <w:i/>
                <w:sz w:val="22"/>
                <w:szCs w:val="22"/>
              </w:rPr>
              <w:t>Small group / individual activities =3 pts</w:t>
            </w:r>
          </w:p>
          <w:p w:rsidR="00854132" w:rsidRPr="005C24F0" w:rsidRDefault="00854132" w:rsidP="00854132">
            <w:pPr>
              <w:jc w:val="center"/>
              <w:rPr>
                <w:rFonts w:ascii="Arial" w:hAnsi="Arial" w:cs="Arial"/>
                <w:i/>
                <w:sz w:val="22"/>
                <w:szCs w:val="22"/>
              </w:rPr>
            </w:pPr>
            <w:r w:rsidRPr="005C24F0">
              <w:rPr>
                <w:rFonts w:ascii="Arial" w:hAnsi="Arial" w:cs="Arial"/>
                <w:i/>
                <w:sz w:val="22"/>
                <w:szCs w:val="22"/>
              </w:rPr>
              <w:t>Lecture = 2pts.</w:t>
            </w:r>
          </w:p>
          <w:p w:rsidR="00854132" w:rsidRPr="005C24F0" w:rsidRDefault="00854132" w:rsidP="00854132">
            <w:pPr>
              <w:widowControl w:val="0"/>
              <w:shd w:val="clear" w:color="auto" w:fill="C0C0C0"/>
              <w:rPr>
                <w:rFonts w:ascii="Arial" w:hAnsi="Arial" w:cs="Arial"/>
                <w:sz w:val="22"/>
                <w:szCs w:val="22"/>
              </w:rPr>
            </w:pPr>
            <w:r w:rsidRPr="005C24F0">
              <w:rPr>
                <w:rFonts w:ascii="Arial" w:hAnsi="Arial" w:cs="Arial"/>
                <w:b/>
                <w:sz w:val="22"/>
                <w:szCs w:val="22"/>
                <w:u w:val="single"/>
              </w:rPr>
              <w:t xml:space="preserve">Assignments    </w:t>
            </w:r>
            <w:r w:rsidRPr="005C24F0">
              <w:rPr>
                <w:rFonts w:ascii="Arial" w:hAnsi="Arial" w:cs="Arial"/>
                <w:b/>
                <w:sz w:val="22"/>
                <w:szCs w:val="22"/>
              </w:rPr>
              <w:t xml:space="preserve">                                                                                          60  %</w:t>
            </w:r>
          </w:p>
          <w:p w:rsidR="00854132" w:rsidRPr="005C24F0" w:rsidRDefault="00854132" w:rsidP="00854132">
            <w:pPr>
              <w:pStyle w:val="NoSpacing"/>
              <w:rPr>
                <w:rFonts w:ascii="Arial" w:hAnsi="Arial" w:cs="Arial"/>
                <w:sz w:val="22"/>
                <w:lang w:eastAsia="en-CA"/>
              </w:rPr>
            </w:pPr>
            <w:r w:rsidRPr="005C24F0">
              <w:rPr>
                <w:rFonts w:ascii="Arial" w:hAnsi="Arial" w:cs="Arial"/>
                <w:sz w:val="22"/>
                <w:lang w:eastAsia="en-CA"/>
              </w:rPr>
              <w:t>Creative Idea Portfolio                               20%</w:t>
            </w:r>
          </w:p>
          <w:p w:rsidR="00854132" w:rsidRPr="005C24F0" w:rsidRDefault="00854132" w:rsidP="00854132">
            <w:pPr>
              <w:pStyle w:val="NoSpacing"/>
              <w:rPr>
                <w:rFonts w:ascii="Arial" w:hAnsi="Arial" w:cs="Arial"/>
                <w:sz w:val="22"/>
                <w:lang w:eastAsia="en-CA"/>
              </w:rPr>
            </w:pPr>
            <w:r w:rsidRPr="005C24F0">
              <w:rPr>
                <w:rFonts w:ascii="Arial" w:hAnsi="Arial" w:cs="Arial"/>
                <w:sz w:val="22"/>
                <w:lang w:eastAsia="en-CA"/>
              </w:rPr>
              <w:t>Creative Journal                                          20%</w:t>
            </w:r>
          </w:p>
          <w:p w:rsidR="00854132" w:rsidRPr="005C24F0" w:rsidRDefault="00854132" w:rsidP="00854132">
            <w:pPr>
              <w:pStyle w:val="NoSpacing"/>
              <w:rPr>
                <w:rFonts w:ascii="Arial" w:hAnsi="Arial" w:cs="Arial"/>
                <w:sz w:val="22"/>
                <w:lang w:eastAsia="en-CA"/>
              </w:rPr>
            </w:pPr>
            <w:r w:rsidRPr="005C24F0">
              <w:rPr>
                <w:rFonts w:ascii="Arial" w:hAnsi="Arial" w:cs="Arial"/>
                <w:sz w:val="22"/>
                <w:lang w:eastAsia="en-CA"/>
              </w:rPr>
              <w:t>Creative Expression Activity Plans:          25%</w:t>
            </w:r>
          </w:p>
          <w:p w:rsidR="00854132" w:rsidRPr="005C24F0" w:rsidRDefault="00854132" w:rsidP="00854132">
            <w:pPr>
              <w:widowControl w:val="0"/>
              <w:shd w:val="clear" w:color="auto" w:fill="C0C0C0"/>
              <w:rPr>
                <w:rFonts w:ascii="Arial" w:hAnsi="Arial" w:cs="Arial"/>
                <w:b/>
                <w:sz w:val="22"/>
                <w:szCs w:val="22"/>
              </w:rPr>
            </w:pPr>
            <w:r w:rsidRPr="005C24F0">
              <w:rPr>
                <w:rFonts w:ascii="Arial" w:hAnsi="Arial" w:cs="Arial"/>
                <w:b/>
                <w:sz w:val="22"/>
                <w:szCs w:val="22"/>
              </w:rPr>
              <w:t>Tests:</w:t>
            </w:r>
            <w:r w:rsidRPr="005C24F0">
              <w:rPr>
                <w:rFonts w:ascii="Arial" w:hAnsi="Arial" w:cs="Arial"/>
                <w:b/>
                <w:sz w:val="22"/>
                <w:szCs w:val="22"/>
              </w:rPr>
              <w:tab/>
            </w:r>
            <w:r w:rsidRPr="005C24F0">
              <w:rPr>
                <w:rFonts w:ascii="Arial" w:hAnsi="Arial" w:cs="Arial"/>
                <w:b/>
                <w:sz w:val="22"/>
                <w:szCs w:val="22"/>
              </w:rPr>
              <w:tab/>
            </w:r>
            <w:r w:rsidRPr="005C24F0">
              <w:rPr>
                <w:rFonts w:ascii="Arial" w:hAnsi="Arial" w:cs="Arial"/>
                <w:b/>
                <w:sz w:val="22"/>
                <w:szCs w:val="22"/>
              </w:rPr>
              <w:tab/>
            </w:r>
            <w:r w:rsidRPr="005C24F0">
              <w:rPr>
                <w:rFonts w:ascii="Arial" w:hAnsi="Arial" w:cs="Arial"/>
                <w:b/>
                <w:sz w:val="22"/>
                <w:szCs w:val="22"/>
              </w:rPr>
              <w:tab/>
            </w:r>
            <w:r w:rsidRPr="005C24F0">
              <w:rPr>
                <w:rFonts w:ascii="Arial" w:hAnsi="Arial" w:cs="Arial"/>
                <w:b/>
                <w:sz w:val="22"/>
                <w:szCs w:val="22"/>
              </w:rPr>
              <w:tab/>
            </w:r>
            <w:r w:rsidRPr="005C24F0">
              <w:rPr>
                <w:rFonts w:ascii="Arial" w:hAnsi="Arial" w:cs="Arial"/>
                <w:b/>
                <w:sz w:val="22"/>
                <w:szCs w:val="22"/>
              </w:rPr>
              <w:tab/>
            </w:r>
            <w:r w:rsidRPr="005C24F0">
              <w:rPr>
                <w:rFonts w:ascii="Arial" w:hAnsi="Arial" w:cs="Arial"/>
                <w:b/>
                <w:sz w:val="22"/>
                <w:szCs w:val="22"/>
              </w:rPr>
              <w:tab/>
            </w:r>
            <w:r w:rsidRPr="005C24F0">
              <w:rPr>
                <w:rFonts w:ascii="Arial" w:hAnsi="Arial" w:cs="Arial"/>
                <w:b/>
                <w:sz w:val="22"/>
                <w:szCs w:val="22"/>
              </w:rPr>
              <w:tab/>
              <w:t xml:space="preserve">          </w:t>
            </w:r>
            <w:r w:rsidRPr="005C24F0">
              <w:rPr>
                <w:rFonts w:ascii="Arial" w:hAnsi="Arial" w:cs="Arial"/>
                <w:b/>
                <w:sz w:val="22"/>
                <w:szCs w:val="22"/>
              </w:rPr>
              <w:tab/>
              <w:t xml:space="preserve">           15%</w:t>
            </w:r>
            <w:r w:rsidRPr="005C24F0">
              <w:rPr>
                <w:rFonts w:ascii="Arial" w:hAnsi="Arial" w:cs="Arial"/>
                <w:b/>
                <w:sz w:val="22"/>
                <w:szCs w:val="22"/>
              </w:rPr>
              <w:tab/>
            </w:r>
          </w:p>
          <w:p w:rsidR="00854132" w:rsidRPr="005C24F0" w:rsidRDefault="00854132" w:rsidP="00854132">
            <w:pPr>
              <w:widowControl w:val="0"/>
              <w:rPr>
                <w:rFonts w:ascii="Arial" w:hAnsi="Arial" w:cs="Arial"/>
                <w:sz w:val="22"/>
                <w:szCs w:val="22"/>
              </w:rPr>
            </w:pPr>
            <w:r w:rsidRPr="005C24F0">
              <w:rPr>
                <w:rFonts w:ascii="Arial" w:hAnsi="Arial" w:cs="Arial"/>
                <w:sz w:val="22"/>
                <w:szCs w:val="22"/>
              </w:rPr>
              <w:t xml:space="preserve">Information regarding each test will be discussed in class and available on </w:t>
            </w:r>
            <w:proofErr w:type="spellStart"/>
            <w:r w:rsidRPr="005C24F0">
              <w:rPr>
                <w:rFonts w:ascii="Arial" w:hAnsi="Arial" w:cs="Arial"/>
                <w:sz w:val="22"/>
                <w:szCs w:val="22"/>
              </w:rPr>
              <w:t>LMS</w:t>
            </w:r>
            <w:proofErr w:type="spellEnd"/>
            <w:r w:rsidRPr="005C24F0">
              <w:rPr>
                <w:rFonts w:ascii="Arial" w:hAnsi="Arial" w:cs="Arial"/>
                <w:sz w:val="22"/>
                <w:szCs w:val="22"/>
              </w:rPr>
              <w:t>.</w:t>
            </w:r>
          </w:p>
          <w:p w:rsidR="00854132" w:rsidRPr="005C24F0" w:rsidRDefault="00854132" w:rsidP="00854132">
            <w:pPr>
              <w:widowControl w:val="0"/>
              <w:rPr>
                <w:rFonts w:ascii="Arial" w:hAnsi="Arial" w:cs="Arial"/>
                <w:b/>
                <w:i/>
                <w:sz w:val="22"/>
                <w:szCs w:val="22"/>
              </w:rPr>
            </w:pPr>
            <w:r w:rsidRPr="005C24F0">
              <w:rPr>
                <w:rFonts w:ascii="Arial" w:hAnsi="Arial" w:cs="Arial"/>
                <w:b/>
                <w:i/>
                <w:sz w:val="22"/>
                <w:szCs w:val="22"/>
              </w:rPr>
              <w:t xml:space="preserve">Test #1,-   </w:t>
            </w:r>
          </w:p>
          <w:p w:rsidR="00854132" w:rsidRPr="005C24F0" w:rsidRDefault="00854132" w:rsidP="00854132">
            <w:pPr>
              <w:widowControl w:val="0"/>
              <w:rPr>
                <w:rFonts w:ascii="Arial" w:hAnsi="Arial" w:cs="Arial"/>
                <w:b/>
                <w:i/>
                <w:sz w:val="22"/>
                <w:szCs w:val="22"/>
              </w:rPr>
            </w:pPr>
            <w:r w:rsidRPr="005C24F0">
              <w:rPr>
                <w:rFonts w:ascii="Arial" w:hAnsi="Arial" w:cs="Arial"/>
                <w:b/>
                <w:i/>
                <w:sz w:val="22"/>
                <w:szCs w:val="22"/>
              </w:rPr>
              <w:t xml:space="preserve"> Test #2,  </w:t>
            </w:r>
          </w:p>
          <w:p w:rsidR="00854132" w:rsidRPr="005C24F0" w:rsidRDefault="00854132" w:rsidP="00854132">
            <w:pPr>
              <w:widowControl w:val="0"/>
              <w:rPr>
                <w:rFonts w:ascii="Arial" w:hAnsi="Arial" w:cs="Arial"/>
                <w:b/>
                <w:i/>
                <w:sz w:val="22"/>
                <w:szCs w:val="22"/>
                <w:u w:val="single"/>
                <w:lang w:val="en-GB"/>
              </w:rPr>
            </w:pPr>
            <w:r w:rsidRPr="005C24F0">
              <w:rPr>
                <w:rFonts w:ascii="Arial" w:hAnsi="Arial" w:cs="Arial"/>
                <w:b/>
                <w:i/>
                <w:sz w:val="22"/>
                <w:szCs w:val="22"/>
              </w:rPr>
              <w:t xml:space="preserve">Test #3.     </w:t>
            </w:r>
          </w:p>
          <w:p w:rsidR="00854132" w:rsidRPr="005C24F0" w:rsidRDefault="00854132" w:rsidP="00854132">
            <w:pPr>
              <w:widowControl w:val="0"/>
              <w:rPr>
                <w:rFonts w:ascii="Arial" w:hAnsi="Arial" w:cs="Arial"/>
                <w:bCs/>
                <w:sz w:val="22"/>
                <w:szCs w:val="22"/>
                <w:lang w:val="en-GB"/>
              </w:rPr>
            </w:pPr>
            <w:r w:rsidRPr="005C24F0">
              <w:rPr>
                <w:rFonts w:ascii="Arial" w:hAnsi="Arial" w:cs="Arial"/>
                <w:bCs/>
                <w:sz w:val="22"/>
                <w:szCs w:val="22"/>
                <w:lang w:val="en-GB"/>
              </w:rPr>
              <w:t>Students are responsible for submitting their assignments on the dates assigned.  Students are responsible for keeping copies of their assignments.</w:t>
            </w:r>
          </w:p>
          <w:p w:rsidR="00D1300B" w:rsidRPr="005C24F0" w:rsidRDefault="00D1300B" w:rsidP="00854132">
            <w:pPr>
              <w:rPr>
                <w:rFonts w:ascii="Arial" w:hAnsi="Arial" w:cs="Arial"/>
                <w:sz w:val="22"/>
                <w:szCs w:val="22"/>
              </w:rPr>
            </w:pPr>
          </w:p>
        </w:tc>
      </w:tr>
      <w:tr w:rsidR="00D1300B" w:rsidRPr="005C24F0">
        <w:trPr>
          <w:cantSplit/>
        </w:trPr>
        <w:tc>
          <w:tcPr>
            <w:tcW w:w="675" w:type="dxa"/>
          </w:tcPr>
          <w:p w:rsidR="00D1300B" w:rsidRPr="005C24F0" w:rsidRDefault="00D1300B">
            <w:pPr>
              <w:pStyle w:val="EnvelopeReturn"/>
              <w:rPr>
                <w:rFonts w:cs="Arial"/>
                <w:sz w:val="22"/>
                <w:szCs w:val="22"/>
              </w:rPr>
            </w:pPr>
          </w:p>
        </w:tc>
        <w:tc>
          <w:tcPr>
            <w:tcW w:w="8181" w:type="dxa"/>
          </w:tcPr>
          <w:p w:rsidR="00D1300B" w:rsidRPr="005C24F0" w:rsidRDefault="00D1300B">
            <w:pPr>
              <w:rPr>
                <w:rFonts w:ascii="Arial" w:hAnsi="Arial" w:cs="Arial"/>
                <w:sz w:val="22"/>
                <w:szCs w:val="22"/>
              </w:rPr>
            </w:pPr>
            <w:r w:rsidRPr="005C24F0">
              <w:rPr>
                <w:rFonts w:ascii="Arial" w:hAnsi="Arial" w:cs="Arial"/>
                <w:sz w:val="22"/>
                <w:szCs w:val="22"/>
              </w:rPr>
              <w:t>The following semester grades will be assigned to students:</w:t>
            </w:r>
          </w:p>
        </w:tc>
      </w:tr>
    </w:tbl>
    <w:p w:rsidR="00D1300B" w:rsidRPr="005C24F0" w:rsidRDefault="00D1300B">
      <w:pPr>
        <w:rPr>
          <w:rFonts w:ascii="Arial" w:hAnsi="Arial" w:cs="Arial"/>
          <w:sz w:val="22"/>
          <w:szCs w:val="22"/>
        </w:rPr>
      </w:pPr>
    </w:p>
    <w:tbl>
      <w:tblPr>
        <w:tblW w:w="0" w:type="auto"/>
        <w:tblLayout w:type="fixed"/>
        <w:tblLook w:val="0000"/>
      </w:tblPr>
      <w:tblGrid>
        <w:gridCol w:w="675"/>
        <w:gridCol w:w="1701"/>
        <w:gridCol w:w="4678"/>
        <w:gridCol w:w="1802"/>
      </w:tblGrid>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jc w:val="center"/>
              <w:rPr>
                <w:rFonts w:ascii="Arial" w:hAnsi="Arial" w:cs="Arial"/>
                <w:iCs/>
                <w:sz w:val="22"/>
                <w:szCs w:val="22"/>
              </w:rPr>
            </w:pPr>
          </w:p>
          <w:p w:rsidR="00D1300B" w:rsidRPr="005C24F0" w:rsidRDefault="00D1300B">
            <w:pPr>
              <w:pStyle w:val="Heading2"/>
              <w:rPr>
                <w:rFonts w:ascii="Arial" w:hAnsi="Arial" w:cs="Arial"/>
                <w:b w:val="0"/>
                <w:sz w:val="22"/>
                <w:szCs w:val="22"/>
                <w:u w:val="single"/>
              </w:rPr>
            </w:pPr>
            <w:r w:rsidRPr="005C24F0">
              <w:rPr>
                <w:rFonts w:ascii="Arial" w:hAnsi="Arial" w:cs="Arial"/>
                <w:b w:val="0"/>
                <w:sz w:val="22"/>
                <w:szCs w:val="22"/>
                <w:u w:val="single"/>
              </w:rPr>
              <w:t>Grade</w:t>
            </w:r>
          </w:p>
        </w:tc>
        <w:tc>
          <w:tcPr>
            <w:tcW w:w="4678" w:type="dxa"/>
          </w:tcPr>
          <w:p w:rsidR="00D1300B" w:rsidRPr="005C24F0" w:rsidRDefault="00D1300B">
            <w:pPr>
              <w:jc w:val="center"/>
              <w:rPr>
                <w:rFonts w:ascii="Arial" w:hAnsi="Arial" w:cs="Arial"/>
                <w:iCs/>
                <w:sz w:val="22"/>
                <w:szCs w:val="22"/>
              </w:rPr>
            </w:pPr>
          </w:p>
          <w:p w:rsidR="00D1300B" w:rsidRPr="005C24F0" w:rsidRDefault="00D1300B">
            <w:pPr>
              <w:pStyle w:val="Heading1"/>
              <w:rPr>
                <w:rFonts w:ascii="Arial" w:hAnsi="Arial" w:cs="Arial"/>
                <w:b w:val="0"/>
                <w:sz w:val="22"/>
                <w:szCs w:val="22"/>
              </w:rPr>
            </w:pPr>
            <w:r w:rsidRPr="005C24F0">
              <w:rPr>
                <w:rFonts w:ascii="Arial" w:hAnsi="Arial" w:cs="Arial"/>
                <w:b w:val="0"/>
                <w:sz w:val="22"/>
                <w:szCs w:val="22"/>
              </w:rPr>
              <w:t>Definition</w:t>
            </w:r>
          </w:p>
        </w:tc>
        <w:tc>
          <w:tcPr>
            <w:tcW w:w="1802" w:type="dxa"/>
          </w:tcPr>
          <w:p w:rsidR="00D1300B" w:rsidRPr="005C24F0" w:rsidRDefault="00D1300B">
            <w:pPr>
              <w:jc w:val="center"/>
              <w:rPr>
                <w:rFonts w:ascii="Arial" w:hAnsi="Arial" w:cs="Arial"/>
                <w:iCs/>
                <w:sz w:val="22"/>
                <w:szCs w:val="22"/>
              </w:rPr>
            </w:pPr>
            <w:r w:rsidRPr="005C24F0">
              <w:rPr>
                <w:rFonts w:ascii="Arial" w:hAnsi="Arial" w:cs="Arial"/>
                <w:iCs/>
                <w:sz w:val="22"/>
                <w:szCs w:val="22"/>
              </w:rPr>
              <w:t xml:space="preserve">Grade Point </w:t>
            </w:r>
            <w:r w:rsidRPr="005C24F0">
              <w:rPr>
                <w:rFonts w:ascii="Arial" w:hAnsi="Arial" w:cs="Arial"/>
                <w:iCs/>
                <w:sz w:val="22"/>
                <w:szCs w:val="22"/>
                <w:u w:val="single"/>
              </w:rPr>
              <w:t>Equivalent</w:t>
            </w:r>
          </w:p>
        </w:tc>
      </w:tr>
      <w:tr w:rsidR="00D1300B" w:rsidRPr="005C24F0">
        <w:trPr>
          <w:cantSplit/>
        </w:trPr>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A+</w:t>
            </w:r>
          </w:p>
        </w:tc>
        <w:tc>
          <w:tcPr>
            <w:tcW w:w="4678" w:type="dxa"/>
          </w:tcPr>
          <w:p w:rsidR="00D1300B" w:rsidRPr="005C24F0" w:rsidRDefault="00D1300B">
            <w:pPr>
              <w:jc w:val="center"/>
              <w:rPr>
                <w:rFonts w:ascii="Arial" w:hAnsi="Arial" w:cs="Arial"/>
                <w:sz w:val="22"/>
                <w:szCs w:val="22"/>
              </w:rPr>
            </w:pPr>
            <w:r w:rsidRPr="005C24F0">
              <w:rPr>
                <w:rFonts w:ascii="Arial" w:hAnsi="Arial" w:cs="Arial"/>
                <w:sz w:val="22"/>
                <w:szCs w:val="22"/>
              </w:rPr>
              <w:t>90 – 100%</w:t>
            </w:r>
          </w:p>
        </w:tc>
        <w:tc>
          <w:tcPr>
            <w:tcW w:w="1802" w:type="dxa"/>
            <w:vMerge w:val="restart"/>
            <w:vAlign w:val="center"/>
          </w:tcPr>
          <w:p w:rsidR="00D1300B" w:rsidRPr="005C24F0" w:rsidRDefault="00D1300B">
            <w:pPr>
              <w:jc w:val="center"/>
              <w:rPr>
                <w:rFonts w:ascii="Arial" w:hAnsi="Arial" w:cs="Arial"/>
                <w:sz w:val="22"/>
                <w:szCs w:val="22"/>
              </w:rPr>
            </w:pPr>
            <w:r w:rsidRPr="005C24F0">
              <w:rPr>
                <w:rFonts w:ascii="Arial" w:hAnsi="Arial" w:cs="Arial"/>
                <w:sz w:val="22"/>
                <w:szCs w:val="22"/>
              </w:rPr>
              <w:t>4.00</w:t>
            </w:r>
          </w:p>
        </w:tc>
      </w:tr>
      <w:tr w:rsidR="00D1300B" w:rsidRPr="005C24F0">
        <w:trPr>
          <w:cantSplit/>
        </w:trPr>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A</w:t>
            </w:r>
          </w:p>
        </w:tc>
        <w:tc>
          <w:tcPr>
            <w:tcW w:w="4678" w:type="dxa"/>
          </w:tcPr>
          <w:p w:rsidR="00D1300B" w:rsidRPr="005C24F0" w:rsidRDefault="00D1300B">
            <w:pPr>
              <w:jc w:val="center"/>
              <w:rPr>
                <w:rFonts w:ascii="Arial" w:hAnsi="Arial" w:cs="Arial"/>
                <w:sz w:val="22"/>
                <w:szCs w:val="22"/>
              </w:rPr>
            </w:pPr>
            <w:r w:rsidRPr="005C24F0">
              <w:rPr>
                <w:rFonts w:ascii="Arial" w:hAnsi="Arial" w:cs="Arial"/>
                <w:sz w:val="22"/>
                <w:szCs w:val="22"/>
              </w:rPr>
              <w:t>80 – 89%</w:t>
            </w:r>
          </w:p>
        </w:tc>
        <w:tc>
          <w:tcPr>
            <w:tcW w:w="1802" w:type="dxa"/>
            <w:vMerge/>
          </w:tcPr>
          <w:p w:rsidR="00D1300B" w:rsidRPr="005C24F0" w:rsidRDefault="00D1300B">
            <w:pPr>
              <w:jc w:val="cente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B</w:t>
            </w:r>
          </w:p>
        </w:tc>
        <w:tc>
          <w:tcPr>
            <w:tcW w:w="4678" w:type="dxa"/>
          </w:tcPr>
          <w:p w:rsidR="00D1300B" w:rsidRPr="005C24F0" w:rsidRDefault="00D1300B">
            <w:pPr>
              <w:jc w:val="center"/>
              <w:rPr>
                <w:rFonts w:ascii="Arial" w:hAnsi="Arial" w:cs="Arial"/>
                <w:sz w:val="22"/>
                <w:szCs w:val="22"/>
              </w:rPr>
            </w:pPr>
            <w:r w:rsidRPr="005C24F0">
              <w:rPr>
                <w:rFonts w:ascii="Arial" w:hAnsi="Arial" w:cs="Arial"/>
                <w:sz w:val="22"/>
                <w:szCs w:val="22"/>
              </w:rPr>
              <w:t>70 - 79%</w:t>
            </w:r>
          </w:p>
        </w:tc>
        <w:tc>
          <w:tcPr>
            <w:tcW w:w="1802" w:type="dxa"/>
          </w:tcPr>
          <w:p w:rsidR="00D1300B" w:rsidRPr="005C24F0" w:rsidRDefault="00D1300B">
            <w:pPr>
              <w:jc w:val="center"/>
              <w:rPr>
                <w:rFonts w:ascii="Arial" w:hAnsi="Arial" w:cs="Arial"/>
                <w:sz w:val="22"/>
                <w:szCs w:val="22"/>
              </w:rPr>
            </w:pPr>
            <w:r w:rsidRPr="005C24F0">
              <w:rPr>
                <w:rFonts w:ascii="Arial" w:hAnsi="Arial" w:cs="Arial"/>
                <w:sz w:val="22"/>
                <w:szCs w:val="22"/>
              </w:rPr>
              <w:t>3.00</w:t>
            </w:r>
          </w:p>
        </w:tc>
      </w:tr>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C</w:t>
            </w:r>
          </w:p>
        </w:tc>
        <w:tc>
          <w:tcPr>
            <w:tcW w:w="4678" w:type="dxa"/>
          </w:tcPr>
          <w:p w:rsidR="00D1300B" w:rsidRPr="005C24F0" w:rsidRDefault="00D1300B">
            <w:pPr>
              <w:jc w:val="center"/>
              <w:rPr>
                <w:rFonts w:ascii="Arial" w:hAnsi="Arial" w:cs="Arial"/>
                <w:sz w:val="22"/>
                <w:szCs w:val="22"/>
              </w:rPr>
            </w:pPr>
            <w:r w:rsidRPr="005C24F0">
              <w:rPr>
                <w:rFonts w:ascii="Arial" w:hAnsi="Arial" w:cs="Arial"/>
                <w:sz w:val="22"/>
                <w:szCs w:val="22"/>
              </w:rPr>
              <w:t>60 - 69%</w:t>
            </w:r>
          </w:p>
        </w:tc>
        <w:tc>
          <w:tcPr>
            <w:tcW w:w="1802" w:type="dxa"/>
          </w:tcPr>
          <w:p w:rsidR="00D1300B" w:rsidRPr="005C24F0" w:rsidRDefault="00D1300B">
            <w:pPr>
              <w:jc w:val="center"/>
              <w:rPr>
                <w:rFonts w:ascii="Arial" w:hAnsi="Arial" w:cs="Arial"/>
                <w:sz w:val="22"/>
                <w:szCs w:val="22"/>
              </w:rPr>
            </w:pPr>
            <w:r w:rsidRPr="005C24F0">
              <w:rPr>
                <w:rFonts w:ascii="Arial" w:hAnsi="Arial" w:cs="Arial"/>
                <w:sz w:val="22"/>
                <w:szCs w:val="22"/>
              </w:rPr>
              <w:t>2.00</w:t>
            </w:r>
          </w:p>
        </w:tc>
      </w:tr>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D</w:t>
            </w:r>
          </w:p>
        </w:tc>
        <w:tc>
          <w:tcPr>
            <w:tcW w:w="4678" w:type="dxa"/>
          </w:tcPr>
          <w:p w:rsidR="00D1300B" w:rsidRPr="005C24F0" w:rsidRDefault="00D1300B">
            <w:pPr>
              <w:jc w:val="center"/>
              <w:rPr>
                <w:rFonts w:ascii="Arial" w:hAnsi="Arial" w:cs="Arial"/>
                <w:sz w:val="22"/>
                <w:szCs w:val="22"/>
              </w:rPr>
            </w:pPr>
            <w:r w:rsidRPr="005C24F0">
              <w:rPr>
                <w:rFonts w:ascii="Arial" w:hAnsi="Arial" w:cs="Arial"/>
                <w:sz w:val="22"/>
                <w:szCs w:val="22"/>
              </w:rPr>
              <w:t>50 – 59%</w:t>
            </w:r>
          </w:p>
        </w:tc>
        <w:tc>
          <w:tcPr>
            <w:tcW w:w="1802" w:type="dxa"/>
          </w:tcPr>
          <w:p w:rsidR="00D1300B" w:rsidRPr="005C24F0" w:rsidRDefault="00D1300B">
            <w:pPr>
              <w:jc w:val="center"/>
              <w:rPr>
                <w:rFonts w:ascii="Arial" w:hAnsi="Arial" w:cs="Arial"/>
                <w:sz w:val="22"/>
                <w:szCs w:val="22"/>
              </w:rPr>
            </w:pPr>
            <w:r w:rsidRPr="005C24F0">
              <w:rPr>
                <w:rFonts w:ascii="Arial" w:hAnsi="Arial" w:cs="Arial"/>
                <w:sz w:val="22"/>
                <w:szCs w:val="22"/>
              </w:rPr>
              <w:t>1.00</w:t>
            </w:r>
          </w:p>
        </w:tc>
      </w:tr>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F (Fail)</w:t>
            </w:r>
          </w:p>
        </w:tc>
        <w:tc>
          <w:tcPr>
            <w:tcW w:w="4678" w:type="dxa"/>
          </w:tcPr>
          <w:p w:rsidR="00D1300B" w:rsidRPr="005C24F0" w:rsidRDefault="00D1300B">
            <w:pPr>
              <w:jc w:val="center"/>
              <w:rPr>
                <w:rFonts w:ascii="Arial" w:hAnsi="Arial" w:cs="Arial"/>
                <w:sz w:val="22"/>
                <w:szCs w:val="22"/>
              </w:rPr>
            </w:pPr>
            <w:r w:rsidRPr="005C24F0">
              <w:rPr>
                <w:rFonts w:ascii="Arial" w:hAnsi="Arial" w:cs="Arial"/>
                <w:sz w:val="22"/>
                <w:szCs w:val="22"/>
              </w:rPr>
              <w:t>49% and below</w:t>
            </w:r>
          </w:p>
        </w:tc>
        <w:tc>
          <w:tcPr>
            <w:tcW w:w="1802" w:type="dxa"/>
          </w:tcPr>
          <w:p w:rsidR="00D1300B" w:rsidRPr="005C24F0" w:rsidRDefault="00D1300B">
            <w:pPr>
              <w:jc w:val="center"/>
              <w:rPr>
                <w:rFonts w:ascii="Arial" w:hAnsi="Arial" w:cs="Arial"/>
                <w:sz w:val="22"/>
                <w:szCs w:val="22"/>
              </w:rPr>
            </w:pPr>
            <w:r w:rsidRPr="005C24F0">
              <w:rPr>
                <w:rFonts w:ascii="Arial" w:hAnsi="Arial" w:cs="Arial"/>
                <w:sz w:val="22"/>
                <w:szCs w:val="22"/>
              </w:rPr>
              <w:t>0.00</w:t>
            </w:r>
          </w:p>
        </w:tc>
      </w:tr>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p>
        </w:tc>
        <w:tc>
          <w:tcPr>
            <w:tcW w:w="4678" w:type="dxa"/>
          </w:tcPr>
          <w:p w:rsidR="00D1300B" w:rsidRPr="005C24F0" w:rsidRDefault="00D1300B">
            <w:pPr>
              <w:rPr>
                <w:rFonts w:ascii="Arial" w:hAnsi="Arial" w:cs="Arial"/>
                <w:sz w:val="22"/>
                <w:szCs w:val="22"/>
              </w:rPr>
            </w:pPr>
          </w:p>
        </w:tc>
        <w:tc>
          <w:tcPr>
            <w:tcW w:w="1802" w:type="dxa"/>
          </w:tcPr>
          <w:p w:rsidR="00D1300B" w:rsidRPr="005C24F0" w:rsidRDefault="00D1300B">
            <w:pPr>
              <w:jc w:val="cente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CR (Credit)</w:t>
            </w:r>
          </w:p>
        </w:tc>
        <w:tc>
          <w:tcPr>
            <w:tcW w:w="4678" w:type="dxa"/>
          </w:tcPr>
          <w:p w:rsidR="00D1300B" w:rsidRPr="005C24F0" w:rsidRDefault="00D1300B">
            <w:pPr>
              <w:rPr>
                <w:rFonts w:ascii="Arial" w:hAnsi="Arial" w:cs="Arial"/>
                <w:sz w:val="22"/>
                <w:szCs w:val="22"/>
              </w:rPr>
            </w:pPr>
            <w:r w:rsidRPr="005C24F0">
              <w:rPr>
                <w:rFonts w:ascii="Arial" w:hAnsi="Arial" w:cs="Arial"/>
                <w:sz w:val="22"/>
                <w:szCs w:val="22"/>
              </w:rPr>
              <w:t>Credit for diploma requirements has been awarded.</w:t>
            </w:r>
          </w:p>
        </w:tc>
        <w:tc>
          <w:tcPr>
            <w:tcW w:w="1802" w:type="dxa"/>
          </w:tcPr>
          <w:p w:rsidR="00D1300B" w:rsidRPr="005C24F0" w:rsidRDefault="00D1300B">
            <w:pPr>
              <w:jc w:val="cente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S</w:t>
            </w:r>
          </w:p>
        </w:tc>
        <w:tc>
          <w:tcPr>
            <w:tcW w:w="4678" w:type="dxa"/>
          </w:tcPr>
          <w:p w:rsidR="00D1300B" w:rsidRPr="005C24F0" w:rsidRDefault="00D1300B">
            <w:pPr>
              <w:rPr>
                <w:rFonts w:ascii="Arial" w:hAnsi="Arial" w:cs="Arial"/>
                <w:sz w:val="22"/>
                <w:szCs w:val="22"/>
              </w:rPr>
            </w:pPr>
            <w:r w:rsidRPr="005C24F0">
              <w:rPr>
                <w:rFonts w:ascii="Arial" w:hAnsi="Arial" w:cs="Arial"/>
                <w:sz w:val="22"/>
                <w:szCs w:val="22"/>
              </w:rPr>
              <w:t>Satisfactory achievement in field /clinical placement or non-graded subject area.</w:t>
            </w:r>
          </w:p>
        </w:tc>
        <w:tc>
          <w:tcPr>
            <w:tcW w:w="1802" w:type="dxa"/>
          </w:tcPr>
          <w:p w:rsidR="00D1300B" w:rsidRPr="005C24F0" w:rsidRDefault="00D1300B">
            <w:pPr>
              <w:jc w:val="cente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U</w:t>
            </w:r>
          </w:p>
        </w:tc>
        <w:tc>
          <w:tcPr>
            <w:tcW w:w="4678" w:type="dxa"/>
          </w:tcPr>
          <w:p w:rsidR="00D1300B" w:rsidRPr="005C24F0" w:rsidRDefault="00D1300B">
            <w:pPr>
              <w:rPr>
                <w:rFonts w:ascii="Arial" w:hAnsi="Arial" w:cs="Arial"/>
                <w:sz w:val="22"/>
                <w:szCs w:val="22"/>
              </w:rPr>
            </w:pPr>
            <w:r w:rsidRPr="005C24F0">
              <w:rPr>
                <w:rFonts w:ascii="Arial" w:hAnsi="Arial" w:cs="Arial"/>
                <w:sz w:val="22"/>
                <w:szCs w:val="22"/>
              </w:rPr>
              <w:t>Unsatisfactory achievement in field/clinical placement or non-graded subject area.</w:t>
            </w:r>
          </w:p>
        </w:tc>
        <w:tc>
          <w:tcPr>
            <w:tcW w:w="1802" w:type="dxa"/>
          </w:tcPr>
          <w:p w:rsidR="00D1300B" w:rsidRPr="005C24F0" w:rsidRDefault="00D1300B">
            <w:pPr>
              <w:jc w:val="center"/>
              <w:rPr>
                <w:rFonts w:ascii="Arial" w:hAnsi="Arial" w:cs="Arial"/>
                <w:sz w:val="22"/>
                <w:szCs w:val="22"/>
              </w:rPr>
            </w:pPr>
          </w:p>
        </w:tc>
      </w:tr>
    </w:tbl>
    <w:p w:rsidR="005C24F0" w:rsidRDefault="005C24F0">
      <w:r>
        <w:br w:type="page"/>
      </w:r>
    </w:p>
    <w:tbl>
      <w:tblPr>
        <w:tblW w:w="0" w:type="auto"/>
        <w:tblLayout w:type="fixed"/>
        <w:tblLook w:val="0000"/>
      </w:tblPr>
      <w:tblGrid>
        <w:gridCol w:w="675"/>
        <w:gridCol w:w="1701"/>
        <w:gridCol w:w="4678"/>
        <w:gridCol w:w="1802"/>
      </w:tblGrid>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X</w:t>
            </w:r>
          </w:p>
        </w:tc>
        <w:tc>
          <w:tcPr>
            <w:tcW w:w="4678" w:type="dxa"/>
          </w:tcPr>
          <w:p w:rsidR="00D1300B" w:rsidRPr="005C24F0" w:rsidRDefault="00D1300B">
            <w:pPr>
              <w:rPr>
                <w:rFonts w:ascii="Arial" w:hAnsi="Arial" w:cs="Arial"/>
                <w:sz w:val="22"/>
                <w:szCs w:val="22"/>
              </w:rPr>
            </w:pPr>
            <w:r w:rsidRPr="005C24F0">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5C24F0" w:rsidRDefault="00D1300B">
            <w:pPr>
              <w:jc w:val="cente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NR</w:t>
            </w:r>
          </w:p>
        </w:tc>
        <w:tc>
          <w:tcPr>
            <w:tcW w:w="4678" w:type="dxa"/>
          </w:tcPr>
          <w:p w:rsidR="00D1300B" w:rsidRPr="005C24F0" w:rsidRDefault="00D1300B">
            <w:pPr>
              <w:rPr>
                <w:rFonts w:ascii="Arial" w:hAnsi="Arial" w:cs="Arial"/>
                <w:sz w:val="22"/>
                <w:szCs w:val="22"/>
              </w:rPr>
            </w:pPr>
            <w:r w:rsidRPr="005C24F0">
              <w:rPr>
                <w:rFonts w:ascii="Arial" w:hAnsi="Arial" w:cs="Arial"/>
                <w:sz w:val="22"/>
                <w:szCs w:val="22"/>
              </w:rPr>
              <w:t xml:space="preserve">Grade not reported to Registrar's office.  </w:t>
            </w:r>
          </w:p>
        </w:tc>
        <w:tc>
          <w:tcPr>
            <w:tcW w:w="1802" w:type="dxa"/>
          </w:tcPr>
          <w:p w:rsidR="00D1300B" w:rsidRPr="005C24F0" w:rsidRDefault="00D1300B">
            <w:pPr>
              <w:jc w:val="center"/>
              <w:rPr>
                <w:rFonts w:ascii="Arial" w:hAnsi="Arial" w:cs="Arial"/>
                <w:sz w:val="22"/>
                <w:szCs w:val="22"/>
              </w:rPr>
            </w:pPr>
          </w:p>
        </w:tc>
      </w:tr>
      <w:tr w:rsidR="00D1300B" w:rsidRPr="005C24F0">
        <w:tc>
          <w:tcPr>
            <w:tcW w:w="675" w:type="dxa"/>
          </w:tcPr>
          <w:p w:rsidR="00D1300B" w:rsidRPr="005C24F0" w:rsidRDefault="00D1300B">
            <w:pPr>
              <w:rPr>
                <w:rFonts w:ascii="Arial" w:hAnsi="Arial" w:cs="Arial"/>
                <w:sz w:val="22"/>
                <w:szCs w:val="22"/>
              </w:rPr>
            </w:pPr>
          </w:p>
        </w:tc>
        <w:tc>
          <w:tcPr>
            <w:tcW w:w="1701" w:type="dxa"/>
          </w:tcPr>
          <w:p w:rsidR="00D1300B" w:rsidRPr="005C24F0" w:rsidRDefault="00D1300B">
            <w:pPr>
              <w:rPr>
                <w:rFonts w:ascii="Arial" w:hAnsi="Arial" w:cs="Arial"/>
                <w:sz w:val="22"/>
                <w:szCs w:val="22"/>
              </w:rPr>
            </w:pPr>
            <w:r w:rsidRPr="005C24F0">
              <w:rPr>
                <w:rFonts w:ascii="Arial" w:hAnsi="Arial" w:cs="Arial"/>
                <w:sz w:val="22"/>
                <w:szCs w:val="22"/>
              </w:rPr>
              <w:t>W</w:t>
            </w:r>
          </w:p>
        </w:tc>
        <w:tc>
          <w:tcPr>
            <w:tcW w:w="4678" w:type="dxa"/>
          </w:tcPr>
          <w:p w:rsidR="00D1300B" w:rsidRPr="005C24F0" w:rsidRDefault="00D1300B">
            <w:pPr>
              <w:rPr>
                <w:rFonts w:ascii="Arial" w:hAnsi="Arial" w:cs="Arial"/>
                <w:sz w:val="22"/>
                <w:szCs w:val="22"/>
              </w:rPr>
            </w:pPr>
            <w:r w:rsidRPr="005C24F0">
              <w:rPr>
                <w:rFonts w:ascii="Arial" w:hAnsi="Arial" w:cs="Arial"/>
                <w:sz w:val="22"/>
                <w:szCs w:val="22"/>
              </w:rPr>
              <w:t>Student has withdrawn from the course without academic penalty.</w:t>
            </w:r>
          </w:p>
        </w:tc>
        <w:tc>
          <w:tcPr>
            <w:tcW w:w="1802" w:type="dxa"/>
          </w:tcPr>
          <w:p w:rsidR="00D1300B" w:rsidRPr="005C24F0" w:rsidRDefault="00D1300B">
            <w:pPr>
              <w:jc w:val="center"/>
              <w:rPr>
                <w:rFonts w:ascii="Arial" w:hAnsi="Arial" w:cs="Arial"/>
                <w:sz w:val="22"/>
                <w:szCs w:val="22"/>
              </w:rPr>
            </w:pPr>
          </w:p>
        </w:tc>
      </w:tr>
    </w:tbl>
    <w:p w:rsidR="00D1300B" w:rsidRPr="005C24F0" w:rsidRDefault="00D1300B">
      <w:pPr>
        <w:rPr>
          <w:rFonts w:ascii="Arial" w:hAnsi="Arial" w:cs="Arial"/>
          <w:sz w:val="22"/>
          <w:szCs w:val="22"/>
        </w:rPr>
      </w:pPr>
    </w:p>
    <w:p w:rsidR="001947B0" w:rsidRPr="005C24F0" w:rsidRDefault="001947B0" w:rsidP="00864F0E">
      <w:pPr>
        <w:pStyle w:val="PlainText"/>
        <w:rPr>
          <w:rFonts w:ascii="Arial" w:hAnsi="Arial" w:cs="Arial"/>
          <w:b/>
          <w:i/>
          <w:sz w:val="22"/>
          <w:szCs w:val="22"/>
        </w:rPr>
      </w:pPr>
      <w:r w:rsidRPr="005C24F0">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5C24F0" w:rsidRDefault="001947B0" w:rsidP="00864F0E">
      <w:pPr>
        <w:rPr>
          <w:rFonts w:ascii="Arial" w:hAnsi="Arial" w:cs="Arial"/>
          <w:sz w:val="22"/>
          <w:szCs w:val="22"/>
        </w:rPr>
      </w:pPr>
    </w:p>
    <w:p w:rsidR="001947B0" w:rsidRPr="005C24F0" w:rsidRDefault="001947B0" w:rsidP="00864F0E">
      <w:pPr>
        <w:rPr>
          <w:rFonts w:ascii="Arial" w:hAnsi="Arial" w:cs="Arial"/>
          <w:sz w:val="22"/>
          <w:szCs w:val="22"/>
        </w:rPr>
      </w:pPr>
    </w:p>
    <w:tbl>
      <w:tblPr>
        <w:tblW w:w="8838" w:type="dxa"/>
        <w:tblLayout w:type="fixed"/>
        <w:tblLook w:val="0000"/>
      </w:tblPr>
      <w:tblGrid>
        <w:gridCol w:w="675"/>
        <w:gridCol w:w="8163"/>
      </w:tblGrid>
      <w:tr w:rsidR="00D1300B" w:rsidRPr="005C24F0" w:rsidTr="006455EB">
        <w:trPr>
          <w:cantSplit/>
        </w:trPr>
        <w:tc>
          <w:tcPr>
            <w:tcW w:w="675" w:type="dxa"/>
          </w:tcPr>
          <w:p w:rsidR="00D1300B" w:rsidRPr="005C24F0" w:rsidRDefault="00D1300B" w:rsidP="00864F0E">
            <w:pPr>
              <w:rPr>
                <w:rFonts w:ascii="Arial" w:hAnsi="Arial" w:cs="Arial"/>
                <w:b/>
                <w:sz w:val="22"/>
                <w:szCs w:val="22"/>
              </w:rPr>
            </w:pPr>
            <w:r w:rsidRPr="005C24F0">
              <w:rPr>
                <w:rFonts w:ascii="Arial" w:hAnsi="Arial" w:cs="Arial"/>
                <w:b/>
                <w:sz w:val="22"/>
                <w:szCs w:val="22"/>
              </w:rPr>
              <w:t>VI.</w:t>
            </w:r>
          </w:p>
        </w:tc>
        <w:tc>
          <w:tcPr>
            <w:tcW w:w="8163" w:type="dxa"/>
          </w:tcPr>
          <w:p w:rsidR="00D1300B" w:rsidRPr="005C24F0" w:rsidRDefault="00D1300B" w:rsidP="00864F0E">
            <w:pPr>
              <w:rPr>
                <w:rFonts w:ascii="Arial" w:hAnsi="Arial" w:cs="Arial"/>
                <w:b/>
                <w:sz w:val="22"/>
                <w:szCs w:val="22"/>
              </w:rPr>
            </w:pPr>
            <w:r w:rsidRPr="005C24F0">
              <w:rPr>
                <w:rFonts w:ascii="Arial" w:hAnsi="Arial" w:cs="Arial"/>
                <w:b/>
                <w:sz w:val="22"/>
                <w:szCs w:val="22"/>
              </w:rPr>
              <w:t>SPECIAL NOTES:</w:t>
            </w:r>
          </w:p>
          <w:p w:rsidR="00D1300B" w:rsidRPr="005C24F0" w:rsidRDefault="00D1300B" w:rsidP="00864F0E">
            <w:pPr>
              <w:rPr>
                <w:rFonts w:ascii="Arial" w:hAnsi="Arial" w:cs="Arial"/>
                <w:sz w:val="22"/>
                <w:szCs w:val="22"/>
              </w:rPr>
            </w:pPr>
          </w:p>
        </w:tc>
      </w:tr>
      <w:tr w:rsidR="0005601D" w:rsidRPr="005C24F0" w:rsidTr="006455EB">
        <w:trPr>
          <w:cantSplit/>
        </w:trPr>
        <w:tc>
          <w:tcPr>
            <w:tcW w:w="675" w:type="dxa"/>
          </w:tcPr>
          <w:p w:rsidR="0005601D" w:rsidRPr="005C24F0" w:rsidRDefault="0005601D" w:rsidP="0005601D">
            <w:pPr>
              <w:rPr>
                <w:rFonts w:ascii="Arial" w:hAnsi="Arial" w:cs="Arial"/>
                <w:sz w:val="22"/>
                <w:szCs w:val="22"/>
              </w:rPr>
            </w:pPr>
          </w:p>
        </w:tc>
        <w:tc>
          <w:tcPr>
            <w:tcW w:w="8163" w:type="dxa"/>
          </w:tcPr>
          <w:p w:rsidR="0005601D" w:rsidRPr="005C24F0" w:rsidRDefault="0005601D" w:rsidP="0005601D">
            <w:pPr>
              <w:rPr>
                <w:rFonts w:ascii="Arial" w:hAnsi="Arial" w:cs="Arial"/>
                <w:sz w:val="22"/>
                <w:szCs w:val="22"/>
              </w:rPr>
            </w:pPr>
            <w:r w:rsidRPr="005C24F0">
              <w:rPr>
                <w:rFonts w:ascii="Arial" w:hAnsi="Arial" w:cs="Arial"/>
                <w:sz w:val="22"/>
                <w:szCs w:val="22"/>
                <w:u w:val="single"/>
              </w:rPr>
              <w:t>Course Outline Amendments</w:t>
            </w:r>
            <w:r w:rsidRPr="005C24F0">
              <w:rPr>
                <w:rFonts w:ascii="Arial" w:hAnsi="Arial" w:cs="Arial"/>
                <w:sz w:val="22"/>
                <w:szCs w:val="22"/>
              </w:rPr>
              <w:t>:</w:t>
            </w:r>
          </w:p>
          <w:p w:rsidR="0005601D" w:rsidRPr="005C24F0" w:rsidRDefault="0005601D" w:rsidP="0005601D">
            <w:pPr>
              <w:rPr>
                <w:rFonts w:ascii="Arial" w:hAnsi="Arial" w:cs="Arial"/>
                <w:sz w:val="22"/>
                <w:szCs w:val="22"/>
              </w:rPr>
            </w:pPr>
            <w:r w:rsidRPr="005C24F0">
              <w:rPr>
                <w:rFonts w:ascii="Arial" w:hAnsi="Arial" w:cs="Arial"/>
                <w:sz w:val="22"/>
                <w:szCs w:val="22"/>
              </w:rPr>
              <w:t>The professor reserves the right to change the information contained in this course outline depending on the needs of the learner and the availability of resources.</w:t>
            </w:r>
          </w:p>
          <w:p w:rsidR="0005601D" w:rsidRPr="005C24F0" w:rsidRDefault="0005601D" w:rsidP="0005601D">
            <w:pPr>
              <w:rPr>
                <w:rFonts w:ascii="Arial" w:hAnsi="Arial" w:cs="Arial"/>
                <w:sz w:val="22"/>
                <w:szCs w:val="22"/>
              </w:rPr>
            </w:pPr>
          </w:p>
        </w:tc>
      </w:tr>
      <w:tr w:rsidR="0005601D" w:rsidRPr="005C24F0" w:rsidTr="006455EB">
        <w:trPr>
          <w:cantSplit/>
        </w:trPr>
        <w:tc>
          <w:tcPr>
            <w:tcW w:w="675" w:type="dxa"/>
          </w:tcPr>
          <w:p w:rsidR="0005601D" w:rsidRPr="005C24F0" w:rsidRDefault="0005601D" w:rsidP="0005601D">
            <w:pPr>
              <w:rPr>
                <w:rFonts w:ascii="Arial" w:hAnsi="Arial" w:cs="Arial"/>
                <w:sz w:val="22"/>
                <w:szCs w:val="22"/>
              </w:rPr>
            </w:pPr>
          </w:p>
        </w:tc>
        <w:tc>
          <w:tcPr>
            <w:tcW w:w="8163" w:type="dxa"/>
          </w:tcPr>
          <w:p w:rsidR="0005601D" w:rsidRPr="005C24F0" w:rsidRDefault="0005601D" w:rsidP="0005601D">
            <w:pPr>
              <w:rPr>
                <w:rFonts w:ascii="Arial" w:hAnsi="Arial" w:cs="Arial"/>
                <w:sz w:val="22"/>
                <w:szCs w:val="22"/>
              </w:rPr>
            </w:pPr>
            <w:r w:rsidRPr="005C24F0">
              <w:rPr>
                <w:rFonts w:ascii="Arial" w:hAnsi="Arial" w:cs="Arial"/>
                <w:sz w:val="22"/>
                <w:szCs w:val="22"/>
                <w:u w:val="single"/>
              </w:rPr>
              <w:t>Retention of Course Outlines</w:t>
            </w:r>
            <w:r w:rsidRPr="005C24F0">
              <w:rPr>
                <w:rFonts w:ascii="Arial" w:hAnsi="Arial" w:cs="Arial"/>
                <w:sz w:val="22"/>
                <w:szCs w:val="22"/>
              </w:rPr>
              <w:t>:</w:t>
            </w:r>
          </w:p>
          <w:p w:rsidR="0005601D" w:rsidRPr="005C24F0" w:rsidRDefault="0005601D" w:rsidP="0005601D">
            <w:pPr>
              <w:rPr>
                <w:rFonts w:ascii="Arial" w:hAnsi="Arial" w:cs="Arial"/>
                <w:sz w:val="22"/>
                <w:szCs w:val="22"/>
              </w:rPr>
            </w:pPr>
            <w:r w:rsidRPr="005C24F0">
              <w:rPr>
                <w:rFonts w:ascii="Arial" w:hAnsi="Arial" w:cs="Arial"/>
                <w:sz w:val="22"/>
                <w:szCs w:val="22"/>
              </w:rPr>
              <w:t>It is the responsibility of the student to retain all course outlines for possible future use in acquiring advanced standing at other postsecondary institutions.</w:t>
            </w:r>
          </w:p>
          <w:p w:rsidR="0005601D" w:rsidRPr="005C24F0" w:rsidRDefault="0005601D" w:rsidP="0005601D">
            <w:pPr>
              <w:rPr>
                <w:rFonts w:ascii="Arial" w:hAnsi="Arial" w:cs="Arial"/>
                <w:sz w:val="22"/>
                <w:szCs w:val="22"/>
              </w:rPr>
            </w:pPr>
          </w:p>
        </w:tc>
      </w:tr>
      <w:tr w:rsidR="0005601D" w:rsidRPr="005C24F0" w:rsidTr="006455EB">
        <w:trPr>
          <w:cantSplit/>
        </w:trPr>
        <w:tc>
          <w:tcPr>
            <w:tcW w:w="675" w:type="dxa"/>
          </w:tcPr>
          <w:p w:rsidR="0005601D" w:rsidRPr="005C24F0" w:rsidRDefault="0005601D" w:rsidP="0005601D">
            <w:pPr>
              <w:rPr>
                <w:rFonts w:ascii="Arial" w:hAnsi="Arial" w:cs="Arial"/>
                <w:sz w:val="22"/>
                <w:szCs w:val="22"/>
              </w:rPr>
            </w:pPr>
          </w:p>
        </w:tc>
        <w:tc>
          <w:tcPr>
            <w:tcW w:w="8163" w:type="dxa"/>
          </w:tcPr>
          <w:p w:rsidR="0005601D" w:rsidRPr="005C24F0" w:rsidRDefault="0005601D" w:rsidP="0005601D">
            <w:pPr>
              <w:rPr>
                <w:rFonts w:ascii="Arial" w:hAnsi="Arial" w:cs="Arial"/>
                <w:b/>
                <w:sz w:val="22"/>
                <w:szCs w:val="22"/>
              </w:rPr>
            </w:pPr>
            <w:r w:rsidRPr="005C24F0">
              <w:rPr>
                <w:rFonts w:ascii="Arial" w:hAnsi="Arial" w:cs="Arial"/>
                <w:sz w:val="22"/>
                <w:szCs w:val="22"/>
                <w:u w:val="single"/>
              </w:rPr>
              <w:t>Prior Learning Assessment</w:t>
            </w:r>
            <w:r w:rsidRPr="005C24F0">
              <w:rPr>
                <w:rFonts w:ascii="Arial" w:hAnsi="Arial" w:cs="Arial"/>
                <w:b/>
                <w:sz w:val="22"/>
                <w:szCs w:val="22"/>
              </w:rPr>
              <w:t>:</w:t>
            </w:r>
          </w:p>
          <w:p w:rsidR="0005601D" w:rsidRPr="005C24F0" w:rsidRDefault="0005601D" w:rsidP="0005601D">
            <w:pPr>
              <w:rPr>
                <w:rFonts w:ascii="Arial" w:hAnsi="Arial" w:cs="Arial"/>
                <w:sz w:val="22"/>
                <w:szCs w:val="22"/>
              </w:rPr>
            </w:pPr>
            <w:r w:rsidRPr="005C24F0">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5601D" w:rsidRPr="005C24F0" w:rsidRDefault="0005601D" w:rsidP="0005601D">
            <w:pPr>
              <w:rPr>
                <w:rFonts w:ascii="Arial" w:hAnsi="Arial" w:cs="Arial"/>
                <w:sz w:val="22"/>
                <w:szCs w:val="22"/>
              </w:rPr>
            </w:pPr>
          </w:p>
          <w:p w:rsidR="0005601D" w:rsidRPr="005C24F0" w:rsidRDefault="0005601D" w:rsidP="0005601D">
            <w:pPr>
              <w:rPr>
                <w:rFonts w:ascii="Arial" w:hAnsi="Arial" w:cs="Arial"/>
                <w:sz w:val="22"/>
                <w:szCs w:val="22"/>
              </w:rPr>
            </w:pPr>
            <w:r w:rsidRPr="005C24F0">
              <w:rPr>
                <w:rFonts w:ascii="Arial" w:hAnsi="Arial" w:cs="Arial"/>
                <w:sz w:val="22"/>
                <w:szCs w:val="22"/>
              </w:rPr>
              <w:t>Credit for prior learning will also be given upon successful completion of a challenge exam or portfolio.</w:t>
            </w:r>
          </w:p>
          <w:p w:rsidR="0005601D" w:rsidRPr="005C24F0" w:rsidRDefault="0005601D" w:rsidP="0005601D">
            <w:pPr>
              <w:rPr>
                <w:rFonts w:ascii="Arial" w:hAnsi="Arial" w:cs="Arial"/>
                <w:sz w:val="22"/>
                <w:szCs w:val="22"/>
              </w:rPr>
            </w:pPr>
          </w:p>
          <w:p w:rsidR="0005601D" w:rsidRPr="005C24F0" w:rsidRDefault="0005601D" w:rsidP="0005601D">
            <w:pPr>
              <w:rPr>
                <w:rFonts w:ascii="Arial" w:hAnsi="Arial" w:cs="Arial"/>
                <w:sz w:val="22"/>
                <w:szCs w:val="22"/>
              </w:rPr>
            </w:pPr>
            <w:r w:rsidRPr="005C24F0">
              <w:rPr>
                <w:rFonts w:ascii="Arial" w:hAnsi="Arial" w:cs="Arial"/>
                <w:sz w:val="22"/>
                <w:szCs w:val="22"/>
              </w:rPr>
              <w:t>Substitute course information is available in the Registrar's office.</w:t>
            </w:r>
          </w:p>
          <w:p w:rsidR="0005601D" w:rsidRPr="005C24F0" w:rsidRDefault="0005601D" w:rsidP="0005601D">
            <w:pPr>
              <w:rPr>
                <w:rFonts w:ascii="Arial" w:hAnsi="Arial" w:cs="Arial"/>
                <w:sz w:val="22"/>
                <w:szCs w:val="22"/>
              </w:rPr>
            </w:pPr>
          </w:p>
        </w:tc>
      </w:tr>
      <w:tr w:rsidR="0005601D" w:rsidRPr="005C24F0" w:rsidTr="006455EB">
        <w:trPr>
          <w:cantSplit/>
        </w:trPr>
        <w:tc>
          <w:tcPr>
            <w:tcW w:w="675" w:type="dxa"/>
          </w:tcPr>
          <w:p w:rsidR="0005601D" w:rsidRPr="005C24F0" w:rsidRDefault="0005601D" w:rsidP="0005601D">
            <w:pPr>
              <w:rPr>
                <w:rFonts w:ascii="Arial" w:hAnsi="Arial" w:cs="Arial"/>
                <w:sz w:val="22"/>
                <w:szCs w:val="22"/>
              </w:rPr>
            </w:pPr>
          </w:p>
        </w:tc>
        <w:tc>
          <w:tcPr>
            <w:tcW w:w="8163" w:type="dxa"/>
          </w:tcPr>
          <w:p w:rsidR="0005601D" w:rsidRPr="005C24F0" w:rsidRDefault="0005601D" w:rsidP="0005601D">
            <w:pPr>
              <w:rPr>
                <w:rFonts w:ascii="Arial" w:hAnsi="Arial" w:cs="Arial"/>
                <w:sz w:val="22"/>
                <w:szCs w:val="22"/>
              </w:rPr>
            </w:pPr>
            <w:r w:rsidRPr="005C24F0">
              <w:rPr>
                <w:rFonts w:ascii="Arial" w:hAnsi="Arial" w:cs="Arial"/>
                <w:sz w:val="22"/>
                <w:szCs w:val="22"/>
                <w:u w:val="single"/>
              </w:rPr>
              <w:t>Disability Services</w:t>
            </w:r>
            <w:r w:rsidRPr="005C24F0">
              <w:rPr>
                <w:rFonts w:ascii="Arial" w:hAnsi="Arial" w:cs="Arial"/>
                <w:sz w:val="22"/>
                <w:szCs w:val="22"/>
              </w:rPr>
              <w:t>:</w:t>
            </w:r>
          </w:p>
          <w:p w:rsidR="0005601D" w:rsidRPr="005C24F0" w:rsidRDefault="0005601D" w:rsidP="0005601D">
            <w:pPr>
              <w:rPr>
                <w:rFonts w:ascii="Arial" w:hAnsi="Arial" w:cs="Arial"/>
                <w:sz w:val="22"/>
                <w:szCs w:val="22"/>
              </w:rPr>
            </w:pPr>
            <w:r w:rsidRPr="005C24F0">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5C24F0" w:rsidRDefault="0005601D" w:rsidP="0005601D">
            <w:pPr>
              <w:rPr>
                <w:rFonts w:ascii="Arial" w:hAnsi="Arial" w:cs="Arial"/>
                <w:sz w:val="22"/>
                <w:szCs w:val="22"/>
              </w:rPr>
            </w:pPr>
          </w:p>
        </w:tc>
      </w:tr>
      <w:tr w:rsidR="0005601D" w:rsidRPr="005C24F0" w:rsidTr="006455EB">
        <w:trPr>
          <w:cantSplit/>
        </w:trPr>
        <w:tc>
          <w:tcPr>
            <w:tcW w:w="675" w:type="dxa"/>
          </w:tcPr>
          <w:p w:rsidR="0005601D" w:rsidRPr="005C24F0" w:rsidRDefault="0005601D" w:rsidP="0005601D">
            <w:pPr>
              <w:rPr>
                <w:rFonts w:ascii="Arial" w:hAnsi="Arial" w:cs="Arial"/>
                <w:sz w:val="22"/>
                <w:szCs w:val="22"/>
              </w:rPr>
            </w:pPr>
          </w:p>
        </w:tc>
        <w:tc>
          <w:tcPr>
            <w:tcW w:w="8163" w:type="dxa"/>
          </w:tcPr>
          <w:p w:rsidR="0005601D" w:rsidRPr="005C24F0" w:rsidRDefault="0005601D" w:rsidP="0005601D">
            <w:pPr>
              <w:rPr>
                <w:rFonts w:ascii="Arial" w:hAnsi="Arial" w:cs="Arial"/>
                <w:sz w:val="22"/>
                <w:szCs w:val="22"/>
                <w:u w:val="single"/>
              </w:rPr>
            </w:pPr>
            <w:r w:rsidRPr="005C24F0">
              <w:rPr>
                <w:rFonts w:ascii="Arial" w:hAnsi="Arial" w:cs="Arial"/>
                <w:sz w:val="22"/>
                <w:szCs w:val="22"/>
                <w:u w:val="single"/>
              </w:rPr>
              <w:t>Communication:</w:t>
            </w:r>
          </w:p>
          <w:p w:rsidR="0005601D" w:rsidRPr="005C24F0" w:rsidRDefault="0005601D" w:rsidP="0005601D">
            <w:pPr>
              <w:rPr>
                <w:rFonts w:ascii="Arial" w:hAnsi="Arial" w:cs="Arial"/>
                <w:color w:val="0000FF"/>
                <w:sz w:val="22"/>
                <w:szCs w:val="22"/>
                <w:lang w:val="en-CA" w:eastAsia="en-CA"/>
              </w:rPr>
            </w:pPr>
            <w:r w:rsidRPr="005C24F0">
              <w:rPr>
                <w:rFonts w:ascii="Arial" w:hAnsi="Arial" w:cs="Arial"/>
                <w:sz w:val="22"/>
                <w:szCs w:val="22"/>
                <w:lang w:val="en-CA" w:eastAsia="en-CA"/>
              </w:rPr>
              <w:t xml:space="preserve">The College considers </w:t>
            </w:r>
            <w:proofErr w:type="spellStart"/>
            <w:r w:rsidRPr="005C24F0">
              <w:rPr>
                <w:rFonts w:ascii="Arial" w:hAnsi="Arial" w:cs="Arial"/>
                <w:b/>
                <w:bCs/>
                <w:i/>
                <w:iCs/>
                <w:sz w:val="22"/>
                <w:szCs w:val="22"/>
                <w:lang w:val="en-CA" w:eastAsia="en-CA"/>
              </w:rPr>
              <w:t>WebCT</w:t>
            </w:r>
            <w:proofErr w:type="spellEnd"/>
            <w:r w:rsidRPr="005C24F0">
              <w:rPr>
                <w:rFonts w:ascii="Arial" w:hAnsi="Arial" w:cs="Arial"/>
                <w:b/>
                <w:bCs/>
                <w:i/>
                <w:iCs/>
                <w:sz w:val="22"/>
                <w:szCs w:val="22"/>
                <w:lang w:val="en-CA" w:eastAsia="en-CA"/>
              </w:rPr>
              <w:t>/</w:t>
            </w:r>
            <w:proofErr w:type="spellStart"/>
            <w:r w:rsidRPr="005C24F0">
              <w:rPr>
                <w:rFonts w:ascii="Arial" w:hAnsi="Arial" w:cs="Arial"/>
                <w:b/>
                <w:bCs/>
                <w:i/>
                <w:iCs/>
                <w:sz w:val="22"/>
                <w:szCs w:val="22"/>
                <w:lang w:val="en-CA" w:eastAsia="en-CA"/>
              </w:rPr>
              <w:t>LMS</w:t>
            </w:r>
            <w:proofErr w:type="spellEnd"/>
            <w:r w:rsidRPr="005C24F0">
              <w:rPr>
                <w:rFonts w:ascii="Arial" w:hAnsi="Arial" w:cs="Arial"/>
                <w:b/>
                <w:bCs/>
                <w:i/>
                <w:iCs/>
                <w:sz w:val="22"/>
                <w:szCs w:val="22"/>
                <w:lang w:val="en-CA" w:eastAsia="en-CA"/>
              </w:rPr>
              <w:t> </w:t>
            </w:r>
            <w:r w:rsidRPr="005C24F0">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5C24F0">
              <w:rPr>
                <w:rFonts w:ascii="Arial" w:hAnsi="Arial" w:cs="Arial"/>
                <w:b/>
                <w:bCs/>
                <w:i/>
                <w:iCs/>
                <w:sz w:val="22"/>
                <w:szCs w:val="22"/>
                <w:lang w:val="en-CA" w:eastAsia="en-CA"/>
              </w:rPr>
              <w:t>Learning Management System</w:t>
            </w:r>
            <w:r w:rsidRPr="005C24F0">
              <w:rPr>
                <w:rFonts w:ascii="Arial" w:hAnsi="Arial" w:cs="Arial"/>
                <w:sz w:val="22"/>
                <w:szCs w:val="22"/>
                <w:lang w:val="en-CA" w:eastAsia="en-CA"/>
              </w:rPr>
              <w:t xml:space="preserve"> communication tool</w:t>
            </w:r>
            <w:r w:rsidRPr="005C24F0">
              <w:rPr>
                <w:rFonts w:ascii="Arial" w:hAnsi="Arial" w:cs="Arial"/>
                <w:color w:val="0000FF"/>
                <w:sz w:val="22"/>
                <w:szCs w:val="22"/>
                <w:lang w:val="en-CA" w:eastAsia="en-CA"/>
              </w:rPr>
              <w:t>.</w:t>
            </w:r>
          </w:p>
          <w:p w:rsidR="0005601D" w:rsidRPr="005C24F0" w:rsidRDefault="0005601D" w:rsidP="0005601D">
            <w:pPr>
              <w:rPr>
                <w:rFonts w:ascii="Arial" w:hAnsi="Arial" w:cs="Arial"/>
                <w:sz w:val="22"/>
                <w:szCs w:val="22"/>
              </w:rPr>
            </w:pPr>
          </w:p>
        </w:tc>
      </w:tr>
      <w:tr w:rsidR="0005601D" w:rsidRPr="005C24F0" w:rsidTr="006455EB">
        <w:trPr>
          <w:cantSplit/>
        </w:trPr>
        <w:tc>
          <w:tcPr>
            <w:tcW w:w="675" w:type="dxa"/>
          </w:tcPr>
          <w:p w:rsidR="0005601D" w:rsidRPr="005C24F0" w:rsidRDefault="0005601D" w:rsidP="0005601D">
            <w:pPr>
              <w:rPr>
                <w:rFonts w:ascii="Arial" w:hAnsi="Arial" w:cs="Arial"/>
                <w:sz w:val="22"/>
                <w:szCs w:val="22"/>
              </w:rPr>
            </w:pPr>
          </w:p>
        </w:tc>
        <w:tc>
          <w:tcPr>
            <w:tcW w:w="8163" w:type="dxa"/>
          </w:tcPr>
          <w:p w:rsidR="0005601D" w:rsidRPr="005C24F0" w:rsidRDefault="0005601D" w:rsidP="0005601D">
            <w:pPr>
              <w:rPr>
                <w:rFonts w:ascii="Arial" w:hAnsi="Arial" w:cs="Arial"/>
                <w:sz w:val="22"/>
                <w:szCs w:val="22"/>
              </w:rPr>
            </w:pPr>
            <w:r w:rsidRPr="005C24F0">
              <w:rPr>
                <w:rFonts w:ascii="Arial" w:hAnsi="Arial" w:cs="Arial"/>
                <w:sz w:val="22"/>
                <w:szCs w:val="22"/>
                <w:u w:val="single"/>
              </w:rPr>
              <w:t>Plagiarism</w:t>
            </w:r>
            <w:r w:rsidRPr="005C24F0">
              <w:rPr>
                <w:rFonts w:ascii="Arial" w:hAnsi="Arial" w:cs="Arial"/>
                <w:sz w:val="22"/>
                <w:szCs w:val="22"/>
              </w:rPr>
              <w:t>:</w:t>
            </w:r>
          </w:p>
          <w:p w:rsidR="0005601D" w:rsidRPr="005C24F0" w:rsidRDefault="0005601D" w:rsidP="0005601D">
            <w:pPr>
              <w:pStyle w:val="Default"/>
              <w:rPr>
                <w:sz w:val="22"/>
                <w:szCs w:val="22"/>
              </w:rPr>
            </w:pPr>
            <w:r w:rsidRPr="005C24F0">
              <w:rPr>
                <w:sz w:val="22"/>
                <w:szCs w:val="22"/>
              </w:rPr>
              <w:t xml:space="preserve">Students should refer to the definition of “academic dishonesty” in </w:t>
            </w:r>
            <w:r w:rsidRPr="005C24F0">
              <w:rPr>
                <w:i/>
                <w:sz w:val="22"/>
                <w:szCs w:val="22"/>
              </w:rPr>
              <w:t>Student Code of Conduct</w:t>
            </w:r>
            <w:r w:rsidRPr="005C24F0">
              <w:rPr>
                <w:sz w:val="22"/>
                <w:szCs w:val="22"/>
              </w:rPr>
              <w:t>.  A professor/instructor may assign a sanction as defined below, or make recommendations to the Academic Chair for disposition of the matter. The professor/instructor may:</w:t>
            </w:r>
          </w:p>
          <w:p w:rsidR="0005601D" w:rsidRPr="005C24F0" w:rsidRDefault="0005601D" w:rsidP="0005601D">
            <w:pPr>
              <w:pStyle w:val="Default"/>
              <w:numPr>
                <w:ilvl w:val="0"/>
                <w:numId w:val="14"/>
              </w:numPr>
              <w:rPr>
                <w:sz w:val="22"/>
                <w:szCs w:val="22"/>
              </w:rPr>
            </w:pPr>
            <w:r w:rsidRPr="005C24F0">
              <w:rPr>
                <w:sz w:val="22"/>
                <w:szCs w:val="22"/>
              </w:rPr>
              <w:t xml:space="preserve">issue a verbal reprimand, </w:t>
            </w:r>
          </w:p>
          <w:p w:rsidR="0005601D" w:rsidRPr="005C24F0" w:rsidRDefault="0005601D" w:rsidP="0005601D">
            <w:pPr>
              <w:pStyle w:val="Default"/>
              <w:numPr>
                <w:ilvl w:val="0"/>
                <w:numId w:val="14"/>
              </w:numPr>
              <w:rPr>
                <w:sz w:val="22"/>
                <w:szCs w:val="22"/>
              </w:rPr>
            </w:pPr>
            <w:r w:rsidRPr="005C24F0">
              <w:rPr>
                <w:sz w:val="22"/>
                <w:szCs w:val="22"/>
              </w:rPr>
              <w:t xml:space="preserve">make an assignment of a lower grade with explanation, </w:t>
            </w:r>
          </w:p>
          <w:p w:rsidR="0005601D" w:rsidRPr="005C24F0" w:rsidRDefault="0005601D" w:rsidP="0005601D">
            <w:pPr>
              <w:pStyle w:val="Default"/>
              <w:numPr>
                <w:ilvl w:val="0"/>
                <w:numId w:val="14"/>
              </w:numPr>
              <w:rPr>
                <w:sz w:val="22"/>
                <w:szCs w:val="22"/>
              </w:rPr>
            </w:pPr>
            <w:r w:rsidRPr="005C24F0">
              <w:rPr>
                <w:sz w:val="22"/>
                <w:szCs w:val="22"/>
              </w:rPr>
              <w:t xml:space="preserve">require additional academic assignments and issue a lower grade upon completion to the maximum grade “C”, </w:t>
            </w:r>
          </w:p>
          <w:p w:rsidR="0005601D" w:rsidRPr="005C24F0" w:rsidRDefault="0005601D" w:rsidP="0005601D">
            <w:pPr>
              <w:pStyle w:val="Default"/>
              <w:numPr>
                <w:ilvl w:val="0"/>
                <w:numId w:val="14"/>
              </w:numPr>
              <w:rPr>
                <w:sz w:val="22"/>
                <w:szCs w:val="22"/>
              </w:rPr>
            </w:pPr>
            <w:r w:rsidRPr="005C24F0">
              <w:rPr>
                <w:sz w:val="22"/>
                <w:szCs w:val="22"/>
              </w:rPr>
              <w:t xml:space="preserve">make an automatic assignment of a failing grade, </w:t>
            </w:r>
          </w:p>
          <w:p w:rsidR="0005601D" w:rsidRPr="005C24F0" w:rsidRDefault="0005601D" w:rsidP="0005601D">
            <w:pPr>
              <w:pStyle w:val="Default"/>
              <w:numPr>
                <w:ilvl w:val="0"/>
                <w:numId w:val="14"/>
              </w:numPr>
              <w:rPr>
                <w:sz w:val="22"/>
                <w:szCs w:val="22"/>
              </w:rPr>
            </w:pPr>
            <w:proofErr w:type="gramStart"/>
            <w:r w:rsidRPr="005C24F0">
              <w:rPr>
                <w:sz w:val="22"/>
                <w:szCs w:val="22"/>
              </w:rPr>
              <w:t>recommend</w:t>
            </w:r>
            <w:proofErr w:type="gramEnd"/>
            <w:r w:rsidRPr="005C24F0">
              <w:rPr>
                <w:sz w:val="22"/>
                <w:szCs w:val="22"/>
              </w:rPr>
              <w:t xml:space="preserve"> to the Chair dismissal from the course with the assignment of a failing grade. </w:t>
            </w:r>
          </w:p>
          <w:p w:rsidR="0005601D" w:rsidRPr="005C24F0" w:rsidRDefault="0005601D" w:rsidP="0005601D">
            <w:pPr>
              <w:pStyle w:val="Default"/>
              <w:rPr>
                <w:sz w:val="22"/>
                <w:szCs w:val="22"/>
              </w:rPr>
            </w:pPr>
            <w:r w:rsidRPr="005C24F0">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5C24F0" w:rsidRDefault="0005601D" w:rsidP="0005601D">
            <w:pPr>
              <w:rPr>
                <w:rFonts w:ascii="Arial" w:hAnsi="Arial" w:cs="Arial"/>
                <w:sz w:val="22"/>
                <w:szCs w:val="22"/>
              </w:rPr>
            </w:pPr>
          </w:p>
        </w:tc>
      </w:tr>
      <w:tr w:rsidR="0005601D" w:rsidRPr="005C24F0" w:rsidTr="006455EB">
        <w:trPr>
          <w:cantSplit/>
        </w:trPr>
        <w:tc>
          <w:tcPr>
            <w:tcW w:w="675" w:type="dxa"/>
          </w:tcPr>
          <w:p w:rsidR="0005601D" w:rsidRPr="005C24F0" w:rsidRDefault="0005601D" w:rsidP="0005601D">
            <w:pPr>
              <w:rPr>
                <w:rFonts w:ascii="Arial" w:hAnsi="Arial" w:cs="Arial"/>
                <w:sz w:val="22"/>
                <w:szCs w:val="22"/>
              </w:rPr>
            </w:pPr>
          </w:p>
        </w:tc>
        <w:tc>
          <w:tcPr>
            <w:tcW w:w="8163" w:type="dxa"/>
          </w:tcPr>
          <w:p w:rsidR="0005601D" w:rsidRPr="005C24F0" w:rsidRDefault="0005601D" w:rsidP="0005601D">
            <w:pPr>
              <w:rPr>
                <w:rFonts w:ascii="Arial" w:hAnsi="Arial" w:cs="Arial"/>
                <w:sz w:val="22"/>
                <w:szCs w:val="22"/>
                <w:u w:val="single"/>
              </w:rPr>
            </w:pPr>
            <w:r w:rsidRPr="005C24F0">
              <w:rPr>
                <w:rFonts w:ascii="Arial" w:hAnsi="Arial" w:cs="Arial"/>
                <w:sz w:val="22"/>
                <w:szCs w:val="22"/>
                <w:u w:val="single"/>
              </w:rPr>
              <w:t>Student Portal:</w:t>
            </w:r>
          </w:p>
          <w:p w:rsidR="0005601D" w:rsidRPr="005C24F0" w:rsidRDefault="0005601D" w:rsidP="0005601D">
            <w:pPr>
              <w:pStyle w:val="NormalWeb"/>
              <w:spacing w:before="0" w:beforeAutospacing="0" w:after="0" w:afterAutospacing="0"/>
              <w:rPr>
                <w:rFonts w:ascii="Arial" w:hAnsi="Arial" w:cs="Arial"/>
                <w:i/>
                <w:sz w:val="22"/>
                <w:szCs w:val="22"/>
              </w:rPr>
            </w:pPr>
            <w:r w:rsidRPr="005C24F0">
              <w:rPr>
                <w:rFonts w:ascii="Arial" w:hAnsi="Arial" w:cs="Arial"/>
                <w:sz w:val="22"/>
                <w:szCs w:val="22"/>
              </w:rPr>
              <w:t xml:space="preserve">The Sault College portal allows you to view all your student information in one place. </w:t>
            </w:r>
            <w:proofErr w:type="spellStart"/>
            <w:proofErr w:type="gramStart"/>
            <w:r w:rsidRPr="005C24F0">
              <w:rPr>
                <w:rFonts w:ascii="Arial" w:hAnsi="Arial" w:cs="Arial"/>
                <w:b/>
                <w:sz w:val="22"/>
                <w:szCs w:val="22"/>
              </w:rPr>
              <w:t>mysaultcollege</w:t>
            </w:r>
            <w:proofErr w:type="spellEnd"/>
            <w:proofErr w:type="gramEnd"/>
            <w:r w:rsidRPr="005C24F0">
              <w:rPr>
                <w:rFonts w:ascii="Arial" w:hAnsi="Arial" w:cs="Arial"/>
                <w:b/>
                <w:sz w:val="22"/>
                <w:szCs w:val="22"/>
              </w:rPr>
              <w:t xml:space="preserve"> </w:t>
            </w:r>
            <w:r w:rsidRPr="005C24F0">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5C24F0">
              <w:rPr>
                <w:rFonts w:ascii="Arial" w:hAnsi="Arial" w:cs="Arial"/>
                <w:sz w:val="22"/>
                <w:szCs w:val="22"/>
              </w:rPr>
              <w:t>records</w:t>
            </w:r>
            <w:proofErr w:type="gramEnd"/>
            <w:r w:rsidRPr="005C24F0">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5C24F0">
              <w:rPr>
                <w:rFonts w:ascii="Arial" w:hAnsi="Arial" w:cs="Arial"/>
                <w:sz w:val="22"/>
                <w:szCs w:val="22"/>
              </w:rPr>
              <w:t>LMS</w:t>
            </w:r>
            <w:proofErr w:type="spellEnd"/>
            <w:r w:rsidRPr="005C24F0">
              <w:rPr>
                <w:rFonts w:ascii="Arial" w:hAnsi="Arial" w:cs="Arial"/>
                <w:sz w:val="22"/>
                <w:szCs w:val="22"/>
              </w:rPr>
              <w:t xml:space="preserve">), and much more are also accessible through the student portal.  Go to </w:t>
            </w:r>
            <w:hyperlink r:id="rId9" w:history="1">
              <w:r w:rsidRPr="005C24F0">
                <w:rPr>
                  <w:rStyle w:val="Hyperlink"/>
                  <w:rFonts w:ascii="Arial" w:hAnsi="Arial" w:cs="Arial"/>
                  <w:sz w:val="22"/>
                  <w:szCs w:val="22"/>
                </w:rPr>
                <w:t>https://my.saultcollege.ca</w:t>
              </w:r>
            </w:hyperlink>
            <w:r w:rsidRPr="005C24F0">
              <w:rPr>
                <w:rFonts w:ascii="Arial" w:hAnsi="Arial" w:cs="Arial"/>
                <w:sz w:val="22"/>
                <w:szCs w:val="22"/>
              </w:rPr>
              <w:t>.</w:t>
            </w:r>
          </w:p>
          <w:p w:rsidR="0005601D" w:rsidRPr="005C24F0" w:rsidRDefault="0005601D" w:rsidP="0005601D">
            <w:pPr>
              <w:rPr>
                <w:rFonts w:ascii="Arial" w:hAnsi="Arial" w:cs="Arial"/>
                <w:sz w:val="22"/>
                <w:szCs w:val="22"/>
              </w:rPr>
            </w:pPr>
          </w:p>
        </w:tc>
      </w:tr>
      <w:tr w:rsidR="0005601D" w:rsidRPr="005C24F0" w:rsidTr="005C24F0">
        <w:trPr>
          <w:cantSplit/>
        </w:trPr>
        <w:tc>
          <w:tcPr>
            <w:tcW w:w="675" w:type="dxa"/>
          </w:tcPr>
          <w:p w:rsidR="0005601D" w:rsidRPr="005C24F0" w:rsidRDefault="0005601D" w:rsidP="0005601D">
            <w:pPr>
              <w:rPr>
                <w:rFonts w:ascii="Arial" w:hAnsi="Arial" w:cs="Arial"/>
                <w:sz w:val="22"/>
                <w:szCs w:val="22"/>
              </w:rPr>
            </w:pPr>
          </w:p>
        </w:tc>
        <w:tc>
          <w:tcPr>
            <w:tcW w:w="8163" w:type="dxa"/>
          </w:tcPr>
          <w:p w:rsidR="0005601D" w:rsidRPr="005C24F0" w:rsidRDefault="0005601D" w:rsidP="0005601D">
            <w:pPr>
              <w:rPr>
                <w:rFonts w:ascii="Arial" w:hAnsi="Arial" w:cs="Arial"/>
                <w:sz w:val="22"/>
                <w:szCs w:val="22"/>
                <w:u w:val="single"/>
                <w:lang w:eastAsia="en-CA"/>
              </w:rPr>
            </w:pPr>
            <w:r w:rsidRPr="005C24F0">
              <w:rPr>
                <w:rFonts w:ascii="Arial" w:hAnsi="Arial" w:cs="Arial"/>
                <w:sz w:val="22"/>
                <w:szCs w:val="22"/>
                <w:u w:val="single"/>
                <w:lang w:eastAsia="en-CA"/>
              </w:rPr>
              <w:t>Electronic Devices in the Classroom:</w:t>
            </w:r>
          </w:p>
          <w:p w:rsidR="0005601D" w:rsidRPr="005C24F0" w:rsidRDefault="0005601D" w:rsidP="0005601D">
            <w:pPr>
              <w:rPr>
                <w:rFonts w:ascii="Arial" w:hAnsi="Arial" w:cs="Arial"/>
                <w:sz w:val="22"/>
                <w:szCs w:val="22"/>
                <w:lang w:eastAsia="en-CA"/>
              </w:rPr>
            </w:pPr>
            <w:r w:rsidRPr="005C24F0">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C24F0">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5C24F0">
              <w:rPr>
                <w:rFonts w:ascii="Arial" w:hAnsi="Arial" w:cs="Arial"/>
                <w:sz w:val="22"/>
                <w:szCs w:val="22"/>
                <w:lang w:eastAsia="en-CA"/>
              </w:rPr>
              <w:t xml:space="preserve"> </w:t>
            </w:r>
          </w:p>
          <w:p w:rsidR="0005601D" w:rsidRPr="005C24F0" w:rsidRDefault="0005601D" w:rsidP="0005601D">
            <w:pPr>
              <w:rPr>
                <w:rFonts w:ascii="Arial" w:hAnsi="Arial" w:cs="Arial"/>
                <w:sz w:val="22"/>
                <w:szCs w:val="22"/>
              </w:rPr>
            </w:pPr>
          </w:p>
        </w:tc>
      </w:tr>
      <w:tr w:rsidR="0005601D" w:rsidRPr="005C24F0" w:rsidTr="005C24F0">
        <w:trPr>
          <w:cantSplit/>
          <w:trHeight w:val="1680"/>
        </w:trPr>
        <w:tc>
          <w:tcPr>
            <w:tcW w:w="675" w:type="dxa"/>
          </w:tcPr>
          <w:p w:rsidR="0005601D" w:rsidRPr="005C24F0" w:rsidRDefault="0005601D" w:rsidP="0005601D">
            <w:pPr>
              <w:rPr>
                <w:rFonts w:ascii="Arial" w:hAnsi="Arial" w:cs="Arial"/>
                <w:sz w:val="22"/>
                <w:szCs w:val="22"/>
              </w:rPr>
            </w:pPr>
          </w:p>
        </w:tc>
        <w:tc>
          <w:tcPr>
            <w:tcW w:w="8163" w:type="dxa"/>
          </w:tcPr>
          <w:p w:rsidR="0005601D" w:rsidRPr="005C24F0" w:rsidRDefault="0005601D" w:rsidP="0005601D">
            <w:pPr>
              <w:rPr>
                <w:rFonts w:ascii="Arial" w:hAnsi="Arial" w:cs="Arial"/>
                <w:sz w:val="22"/>
                <w:szCs w:val="22"/>
                <w:u w:val="single"/>
              </w:rPr>
            </w:pPr>
            <w:r w:rsidRPr="005C24F0">
              <w:rPr>
                <w:rFonts w:ascii="Arial" w:hAnsi="Arial" w:cs="Arial"/>
                <w:sz w:val="22"/>
                <w:szCs w:val="22"/>
                <w:u w:val="single"/>
              </w:rPr>
              <w:t>Attendance:</w:t>
            </w:r>
          </w:p>
          <w:p w:rsidR="0005601D" w:rsidRPr="005C24F0" w:rsidRDefault="0005601D" w:rsidP="0005601D">
            <w:pPr>
              <w:rPr>
                <w:rFonts w:ascii="Arial" w:hAnsi="Arial" w:cs="Arial"/>
                <w:sz w:val="22"/>
                <w:szCs w:val="22"/>
              </w:rPr>
            </w:pPr>
            <w:r w:rsidRPr="005C24F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5C24F0" w:rsidRDefault="0005601D" w:rsidP="00854132">
            <w:pPr>
              <w:rPr>
                <w:rFonts w:ascii="Arial" w:hAnsi="Arial" w:cs="Arial"/>
                <w:sz w:val="22"/>
                <w:szCs w:val="22"/>
                <w:u w:val="single"/>
                <w:lang w:eastAsia="en-CA"/>
              </w:rPr>
            </w:pPr>
          </w:p>
        </w:tc>
      </w:tr>
      <w:tr w:rsidR="0005601D" w:rsidRPr="005C24F0" w:rsidTr="006455EB">
        <w:trPr>
          <w:cantSplit/>
        </w:trPr>
        <w:tc>
          <w:tcPr>
            <w:tcW w:w="675" w:type="dxa"/>
          </w:tcPr>
          <w:p w:rsidR="0005601D" w:rsidRPr="005C24F0" w:rsidRDefault="0005601D" w:rsidP="0005601D">
            <w:pPr>
              <w:rPr>
                <w:rFonts w:ascii="Arial" w:hAnsi="Arial" w:cs="Arial"/>
                <w:sz w:val="22"/>
                <w:szCs w:val="22"/>
                <w:highlight w:val="yellow"/>
              </w:rPr>
            </w:pPr>
          </w:p>
        </w:tc>
        <w:tc>
          <w:tcPr>
            <w:tcW w:w="8163" w:type="dxa"/>
          </w:tcPr>
          <w:p w:rsidR="00854132" w:rsidRPr="005C24F0" w:rsidRDefault="00854132" w:rsidP="00854132">
            <w:pPr>
              <w:rPr>
                <w:rFonts w:ascii="Arial" w:hAnsi="Arial" w:cs="Arial"/>
                <w:b/>
                <w:sz w:val="22"/>
                <w:szCs w:val="22"/>
                <w:highlight w:val="yellow"/>
                <w:u w:val="single"/>
                <w:lang w:eastAsia="en-CA"/>
              </w:rPr>
            </w:pPr>
            <w:r w:rsidRPr="005C24F0">
              <w:rPr>
                <w:rFonts w:ascii="Arial" w:hAnsi="Arial" w:cs="Arial"/>
                <w:b/>
                <w:sz w:val="22"/>
                <w:szCs w:val="22"/>
                <w:highlight w:val="yellow"/>
                <w:u w:val="single"/>
                <w:lang w:eastAsia="en-CA"/>
              </w:rPr>
              <w:t>Assignments:</w:t>
            </w:r>
          </w:p>
          <w:p w:rsidR="00854132" w:rsidRPr="005C24F0" w:rsidRDefault="00854132" w:rsidP="00854132">
            <w:pPr>
              <w:numPr>
                <w:ilvl w:val="0"/>
                <w:numId w:val="24"/>
              </w:numPr>
              <w:rPr>
                <w:rFonts w:ascii="Arial" w:hAnsi="Arial" w:cs="Arial"/>
                <w:sz w:val="22"/>
                <w:szCs w:val="22"/>
              </w:rPr>
            </w:pPr>
            <w:r w:rsidRPr="005C24F0">
              <w:rPr>
                <w:rFonts w:ascii="Arial" w:hAnsi="Arial" w:cs="Arial"/>
                <w:sz w:val="22"/>
                <w:szCs w:val="22"/>
              </w:rPr>
              <w:t xml:space="preserve">All assignments must be submitted on the </w:t>
            </w:r>
            <w:r w:rsidRPr="005C24F0">
              <w:rPr>
                <w:rFonts w:ascii="Arial" w:hAnsi="Arial" w:cs="Arial"/>
                <w:b/>
                <w:sz w:val="22"/>
                <w:szCs w:val="22"/>
              </w:rPr>
              <w:t>due date at the beginning of the class</w:t>
            </w:r>
            <w:r w:rsidRPr="005C24F0">
              <w:rPr>
                <w:rFonts w:ascii="Arial" w:hAnsi="Arial" w:cs="Arial"/>
                <w:sz w:val="22"/>
                <w:szCs w:val="22"/>
              </w:rPr>
              <w:t xml:space="preserve"> period unless otherwise specified by the professor.</w:t>
            </w:r>
          </w:p>
          <w:p w:rsidR="00854132" w:rsidRPr="005C24F0" w:rsidRDefault="00854132" w:rsidP="00854132">
            <w:pPr>
              <w:numPr>
                <w:ilvl w:val="0"/>
                <w:numId w:val="24"/>
              </w:numPr>
              <w:rPr>
                <w:rFonts w:ascii="Arial" w:hAnsi="Arial" w:cs="Arial"/>
                <w:sz w:val="22"/>
                <w:szCs w:val="22"/>
              </w:rPr>
            </w:pPr>
            <w:r w:rsidRPr="005C24F0">
              <w:rPr>
                <w:rFonts w:ascii="Arial" w:hAnsi="Arial" w:cs="Arial"/>
                <w:sz w:val="22"/>
                <w:szCs w:val="22"/>
              </w:rPr>
              <w:t xml:space="preserve">All assignments </w:t>
            </w:r>
            <w:r w:rsidRPr="005C24F0">
              <w:rPr>
                <w:rFonts w:ascii="Arial" w:hAnsi="Arial" w:cs="Arial"/>
                <w:b/>
                <w:sz w:val="22"/>
                <w:szCs w:val="22"/>
              </w:rPr>
              <w:t>must be typed and stapled</w:t>
            </w:r>
            <w:r w:rsidRPr="005C24F0">
              <w:rPr>
                <w:rFonts w:ascii="Arial" w:hAnsi="Arial" w:cs="Arial"/>
                <w:sz w:val="22"/>
                <w:szCs w:val="22"/>
              </w:rPr>
              <w:t xml:space="preserve"> or they will be returned to the student not marked.</w:t>
            </w:r>
          </w:p>
          <w:p w:rsidR="00854132" w:rsidRPr="005C24F0" w:rsidRDefault="00854132" w:rsidP="00854132">
            <w:pPr>
              <w:numPr>
                <w:ilvl w:val="0"/>
                <w:numId w:val="24"/>
              </w:numPr>
              <w:rPr>
                <w:rFonts w:ascii="Arial" w:hAnsi="Arial" w:cs="Arial"/>
                <w:sz w:val="22"/>
                <w:szCs w:val="22"/>
              </w:rPr>
            </w:pPr>
            <w:r w:rsidRPr="005C24F0">
              <w:rPr>
                <w:rFonts w:ascii="Arial" w:hAnsi="Arial" w:cs="Arial"/>
                <w:sz w:val="22"/>
                <w:szCs w:val="22"/>
              </w:rPr>
              <w:t xml:space="preserve">To protect students, assignments must be delivered by the student/author to the professor. </w:t>
            </w:r>
          </w:p>
          <w:p w:rsidR="00854132" w:rsidRPr="005C24F0" w:rsidRDefault="00854132" w:rsidP="00854132">
            <w:pPr>
              <w:numPr>
                <w:ilvl w:val="0"/>
                <w:numId w:val="24"/>
              </w:numPr>
              <w:rPr>
                <w:rFonts w:ascii="Arial" w:hAnsi="Arial" w:cs="Arial"/>
                <w:sz w:val="22"/>
                <w:szCs w:val="22"/>
              </w:rPr>
            </w:pPr>
            <w:r w:rsidRPr="005C24F0">
              <w:rPr>
                <w:rFonts w:ascii="Arial" w:hAnsi="Arial" w:cs="Arial"/>
                <w:sz w:val="22"/>
                <w:szCs w:val="22"/>
              </w:rPr>
              <w:t xml:space="preserve">Late submissions </w:t>
            </w:r>
            <w:r w:rsidRPr="005C24F0">
              <w:rPr>
                <w:rFonts w:ascii="Arial" w:hAnsi="Arial" w:cs="Arial"/>
                <w:b/>
                <w:bCs/>
                <w:i/>
                <w:iCs/>
                <w:sz w:val="22"/>
                <w:szCs w:val="22"/>
              </w:rPr>
              <w:t>will be deducted 5% per day</w:t>
            </w:r>
            <w:r w:rsidRPr="005C24F0">
              <w:rPr>
                <w:rFonts w:ascii="Arial" w:hAnsi="Arial" w:cs="Arial"/>
                <w:sz w:val="22"/>
                <w:szCs w:val="22"/>
              </w:rPr>
              <w:t xml:space="preserve"> which commences at the end of the class in which the assignment was </w:t>
            </w:r>
            <w:proofErr w:type="gramStart"/>
            <w:r w:rsidRPr="005C24F0">
              <w:rPr>
                <w:rFonts w:ascii="Arial" w:hAnsi="Arial" w:cs="Arial"/>
                <w:sz w:val="22"/>
                <w:szCs w:val="22"/>
              </w:rPr>
              <w:t>due,</w:t>
            </w:r>
            <w:proofErr w:type="gramEnd"/>
            <w:r w:rsidRPr="005C24F0">
              <w:rPr>
                <w:rFonts w:ascii="Arial" w:hAnsi="Arial" w:cs="Arial"/>
                <w:sz w:val="22"/>
                <w:szCs w:val="22"/>
              </w:rPr>
              <w:t xml:space="preserve"> Assign</w:t>
            </w:r>
            <w:r w:rsidRPr="005C24F0">
              <w:rPr>
                <w:rFonts w:ascii="Arial" w:hAnsi="Arial" w:cs="Arial"/>
                <w:b/>
                <w:sz w:val="22"/>
                <w:szCs w:val="22"/>
              </w:rPr>
              <w:t>ments will only be accepted after the due date for a period of 5 school days.  At that point, the student will receive automatic an “0” for the assignment</w:t>
            </w:r>
            <w:proofErr w:type="gramStart"/>
            <w:r w:rsidRPr="005C24F0">
              <w:rPr>
                <w:rFonts w:ascii="Arial" w:hAnsi="Arial" w:cs="Arial"/>
                <w:b/>
                <w:sz w:val="22"/>
                <w:szCs w:val="22"/>
              </w:rPr>
              <w:t>.</w:t>
            </w:r>
            <w:r w:rsidRPr="005C24F0">
              <w:rPr>
                <w:rFonts w:ascii="Arial" w:hAnsi="Arial" w:cs="Arial"/>
                <w:sz w:val="22"/>
                <w:szCs w:val="22"/>
              </w:rPr>
              <w:t>.</w:t>
            </w:r>
            <w:proofErr w:type="gramEnd"/>
            <w:r w:rsidRPr="005C24F0">
              <w:rPr>
                <w:rFonts w:ascii="Arial" w:hAnsi="Arial" w:cs="Arial"/>
                <w:sz w:val="22"/>
                <w:szCs w:val="22"/>
              </w:rPr>
              <w:t xml:space="preserve">  Students are encouraged to communicate with their instructor if extenuating circumstances exists and request an extension. Granting extensions is up to the discretion of the instructor.</w:t>
            </w:r>
          </w:p>
          <w:p w:rsidR="00854132" w:rsidRPr="005C24F0" w:rsidRDefault="00854132" w:rsidP="00854132">
            <w:pPr>
              <w:numPr>
                <w:ilvl w:val="0"/>
                <w:numId w:val="24"/>
              </w:numPr>
              <w:rPr>
                <w:rFonts w:ascii="Arial" w:hAnsi="Arial" w:cs="Arial"/>
                <w:sz w:val="22"/>
                <w:szCs w:val="22"/>
              </w:rPr>
            </w:pPr>
            <w:r w:rsidRPr="005C24F0">
              <w:rPr>
                <w:rFonts w:ascii="Arial" w:hAnsi="Arial" w:cs="Arial"/>
                <w:sz w:val="22"/>
                <w:szCs w:val="22"/>
              </w:rPr>
              <w:t>Students who do not present on their presentation date will forfeit the mark for that assignment.</w:t>
            </w:r>
          </w:p>
          <w:p w:rsidR="00854132" w:rsidRPr="005C24F0" w:rsidRDefault="00854132" w:rsidP="00854132">
            <w:pPr>
              <w:numPr>
                <w:ilvl w:val="0"/>
                <w:numId w:val="24"/>
              </w:numPr>
              <w:rPr>
                <w:rFonts w:ascii="Arial" w:hAnsi="Arial" w:cs="Arial"/>
                <w:sz w:val="22"/>
                <w:szCs w:val="22"/>
              </w:rPr>
            </w:pPr>
            <w:r w:rsidRPr="005C24F0">
              <w:rPr>
                <w:rFonts w:ascii="Arial" w:hAnsi="Arial" w:cs="Arial"/>
                <w:sz w:val="22"/>
                <w:szCs w:val="22"/>
              </w:rPr>
              <w:t xml:space="preserve">Students have the responsibility to be </w:t>
            </w:r>
            <w:r w:rsidRPr="005C24F0">
              <w:rPr>
                <w:rFonts w:ascii="Arial" w:hAnsi="Arial" w:cs="Arial"/>
                <w:b/>
                <w:sz w:val="22"/>
                <w:szCs w:val="22"/>
              </w:rPr>
              <w:t>aware of assignment due dates</w:t>
            </w:r>
            <w:r w:rsidRPr="005C24F0">
              <w:rPr>
                <w:rFonts w:ascii="Arial" w:hAnsi="Arial" w:cs="Arial"/>
                <w:sz w:val="22"/>
                <w:szCs w:val="22"/>
              </w:rPr>
              <w:t>.  If they miss in-class assignments that are due at the end of the class period for evaluation, they forfeit the mark.</w:t>
            </w:r>
          </w:p>
          <w:p w:rsidR="00854132" w:rsidRPr="005C24F0" w:rsidRDefault="00854132" w:rsidP="00854132">
            <w:pPr>
              <w:numPr>
                <w:ilvl w:val="0"/>
                <w:numId w:val="24"/>
              </w:numPr>
              <w:rPr>
                <w:rFonts w:ascii="Arial" w:hAnsi="Arial" w:cs="Arial"/>
                <w:sz w:val="22"/>
                <w:szCs w:val="22"/>
              </w:rPr>
            </w:pPr>
            <w:r w:rsidRPr="005C24F0">
              <w:rPr>
                <w:rFonts w:ascii="Arial" w:hAnsi="Arial" w:cs="Arial"/>
                <w:sz w:val="22"/>
                <w:szCs w:val="22"/>
              </w:rPr>
              <w:t xml:space="preserve">Students are responsible for </w:t>
            </w:r>
            <w:r w:rsidRPr="005C24F0">
              <w:rPr>
                <w:rFonts w:ascii="Arial" w:hAnsi="Arial" w:cs="Arial"/>
                <w:b/>
                <w:sz w:val="22"/>
                <w:szCs w:val="22"/>
              </w:rPr>
              <w:t>retaining a file of all drafts and returned assignments</w:t>
            </w:r>
            <w:r w:rsidRPr="005C24F0">
              <w:rPr>
                <w:rFonts w:ascii="Arial" w:hAnsi="Arial" w:cs="Arial"/>
                <w:sz w:val="22"/>
                <w:szCs w:val="22"/>
              </w:rPr>
              <w:t>.  We suggest students keep their computer file of assignments until the end of semester.  In the event of a grade dispute, students must   produce the graded assignment, so it can be recorded</w:t>
            </w:r>
          </w:p>
          <w:p w:rsidR="00854132" w:rsidRPr="005C24F0" w:rsidRDefault="00854132" w:rsidP="00854132">
            <w:pPr>
              <w:numPr>
                <w:ilvl w:val="0"/>
                <w:numId w:val="24"/>
              </w:numPr>
              <w:rPr>
                <w:rFonts w:ascii="Arial" w:hAnsi="Arial" w:cs="Arial"/>
                <w:sz w:val="22"/>
                <w:szCs w:val="22"/>
              </w:rPr>
            </w:pPr>
            <w:r w:rsidRPr="005C24F0">
              <w:rPr>
                <w:rFonts w:ascii="Arial" w:hAnsi="Arial" w:cs="Arial"/>
                <w:sz w:val="22"/>
                <w:szCs w:val="22"/>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854132" w:rsidRPr="005C24F0" w:rsidRDefault="00854132" w:rsidP="00854132">
            <w:pPr>
              <w:pStyle w:val="NoSpacing"/>
              <w:jc w:val="center"/>
              <w:rPr>
                <w:rFonts w:ascii="Arial" w:hAnsi="Arial" w:cs="Arial"/>
                <w:sz w:val="22"/>
                <w:highlight w:val="yellow"/>
                <w:u w:val="single"/>
                <w:lang w:eastAsia="en-CA"/>
              </w:rPr>
            </w:pPr>
            <w:r w:rsidRPr="005C24F0">
              <w:rPr>
                <w:rFonts w:ascii="Arial" w:hAnsi="Arial" w:cs="Arial"/>
                <w:b/>
                <w:sz w:val="22"/>
              </w:rPr>
              <w:t xml:space="preserve">Your instructor reserves the right to modify the course, as he/she deems necessary to meet the needs of students.  </w:t>
            </w:r>
            <w:r w:rsidRPr="005C24F0">
              <w:rPr>
                <w:rFonts w:ascii="Arial" w:hAnsi="Arial" w:cs="Arial"/>
                <w:b/>
                <w:bCs/>
                <w:sz w:val="22"/>
              </w:rPr>
              <w:t>Dates for projects or tests may be revised depending upon course content/flow</w:t>
            </w:r>
          </w:p>
          <w:p w:rsidR="00854132" w:rsidRPr="005C24F0" w:rsidRDefault="00854132" w:rsidP="0005601D">
            <w:pPr>
              <w:rPr>
                <w:rFonts w:ascii="Arial" w:hAnsi="Arial" w:cs="Arial"/>
                <w:sz w:val="22"/>
                <w:szCs w:val="22"/>
                <w:highlight w:val="yellow"/>
                <w:u w:val="single"/>
                <w:lang w:eastAsia="en-CA"/>
              </w:rPr>
            </w:pPr>
          </w:p>
        </w:tc>
      </w:tr>
    </w:tbl>
    <w:p w:rsidR="005C24F0" w:rsidRDefault="005C24F0">
      <w:pPr>
        <w:rPr>
          <w:rFonts w:ascii="Arial" w:hAnsi="Arial" w:cs="Arial"/>
          <w:b/>
          <w:sz w:val="22"/>
          <w:szCs w:val="22"/>
          <w:highlight w:val="yellow"/>
          <w:u w:val="single"/>
          <w:lang w:eastAsia="en-CA"/>
        </w:rPr>
      </w:pPr>
    </w:p>
    <w:p w:rsidR="005C24F0" w:rsidRDefault="005C24F0" w:rsidP="00854132">
      <w:pPr>
        <w:rPr>
          <w:rFonts w:ascii="Arial" w:hAnsi="Arial" w:cs="Arial"/>
          <w:b/>
          <w:sz w:val="22"/>
          <w:szCs w:val="22"/>
          <w:highlight w:val="yellow"/>
          <w:u w:val="single"/>
          <w:lang w:eastAsia="en-CA"/>
        </w:rPr>
      </w:pPr>
    </w:p>
    <w:p w:rsidR="00854132" w:rsidRPr="005C24F0" w:rsidRDefault="00854132" w:rsidP="00854132">
      <w:pPr>
        <w:rPr>
          <w:rFonts w:ascii="Arial" w:hAnsi="Arial" w:cs="Arial"/>
          <w:b/>
          <w:sz w:val="22"/>
          <w:szCs w:val="22"/>
          <w:highlight w:val="yellow"/>
          <w:u w:val="single"/>
          <w:lang w:eastAsia="en-CA"/>
        </w:rPr>
      </w:pPr>
      <w:r w:rsidRPr="005C24F0">
        <w:rPr>
          <w:rFonts w:ascii="Arial" w:hAnsi="Arial" w:cs="Arial"/>
          <w:b/>
          <w:sz w:val="22"/>
          <w:szCs w:val="22"/>
          <w:highlight w:val="yellow"/>
          <w:u w:val="single"/>
          <w:lang w:eastAsia="en-CA"/>
        </w:rPr>
        <w:t>Tests / Quizzes</w:t>
      </w:r>
    </w:p>
    <w:p w:rsidR="00854132" w:rsidRPr="005C24F0" w:rsidRDefault="00854132" w:rsidP="00854132">
      <w:pPr>
        <w:numPr>
          <w:ilvl w:val="0"/>
          <w:numId w:val="25"/>
        </w:numPr>
        <w:rPr>
          <w:rFonts w:ascii="Arial" w:hAnsi="Arial" w:cs="Arial"/>
          <w:sz w:val="22"/>
          <w:szCs w:val="22"/>
        </w:rPr>
      </w:pPr>
      <w:r w:rsidRPr="005C24F0">
        <w:rPr>
          <w:rFonts w:ascii="Arial" w:hAnsi="Arial" w:cs="Arial"/>
          <w:sz w:val="22"/>
          <w:szCs w:val="22"/>
        </w:rPr>
        <w:t>Students are expected to come to the test prepared with all of the instruments needed to complete the test. (pencil, student number)</w:t>
      </w:r>
    </w:p>
    <w:p w:rsidR="00854132" w:rsidRPr="005C24F0" w:rsidRDefault="00854132" w:rsidP="00854132">
      <w:pPr>
        <w:numPr>
          <w:ilvl w:val="0"/>
          <w:numId w:val="25"/>
        </w:numPr>
        <w:rPr>
          <w:rFonts w:ascii="Arial" w:hAnsi="Arial" w:cs="Arial"/>
          <w:sz w:val="22"/>
          <w:szCs w:val="22"/>
        </w:rPr>
      </w:pPr>
      <w:r w:rsidRPr="005C24F0">
        <w:rPr>
          <w:rFonts w:ascii="Arial" w:hAnsi="Arial" w:cs="Arial"/>
          <w:sz w:val="22"/>
          <w:szCs w:val="22"/>
        </w:rPr>
        <w:t xml:space="preserve">Tests/Quizzes must be completed on the date scheduled.  If unable to attend due to illness or extenuating circumstances, contact the professor at least one hour prior to the start of the test.  </w:t>
      </w:r>
      <w:r w:rsidRPr="005C24F0">
        <w:rPr>
          <w:rFonts w:ascii="Arial" w:hAnsi="Arial" w:cs="Arial"/>
          <w:b/>
          <w:sz w:val="22"/>
          <w:szCs w:val="22"/>
        </w:rPr>
        <w:t xml:space="preserve">If advance notice is NOT given to the Professor, the student will receive a mark of “0”.   </w:t>
      </w:r>
      <w:r w:rsidRPr="005C24F0">
        <w:rPr>
          <w:rFonts w:ascii="Arial" w:hAnsi="Arial" w:cs="Arial"/>
          <w:sz w:val="22"/>
          <w:szCs w:val="22"/>
        </w:rPr>
        <w:t>It is the student’s responsibility to make an alternative date with the professor that must be scheduled before the next class.</w:t>
      </w:r>
    </w:p>
    <w:p w:rsidR="00854132" w:rsidRPr="005C24F0" w:rsidRDefault="00854132" w:rsidP="00854132">
      <w:pPr>
        <w:numPr>
          <w:ilvl w:val="0"/>
          <w:numId w:val="25"/>
        </w:numPr>
        <w:rPr>
          <w:rFonts w:ascii="Arial" w:hAnsi="Arial" w:cs="Arial"/>
          <w:sz w:val="22"/>
          <w:szCs w:val="22"/>
        </w:rPr>
      </w:pPr>
      <w:r w:rsidRPr="005C24F0">
        <w:rPr>
          <w:rFonts w:ascii="Arial" w:hAnsi="Arial" w:cs="Arial"/>
          <w:sz w:val="22"/>
          <w:szCs w:val="22"/>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854132" w:rsidRPr="005C24F0" w:rsidRDefault="00854132" w:rsidP="00854132">
      <w:pPr>
        <w:numPr>
          <w:ilvl w:val="0"/>
          <w:numId w:val="25"/>
        </w:numPr>
        <w:rPr>
          <w:rFonts w:ascii="Arial" w:hAnsi="Arial" w:cs="Arial"/>
          <w:sz w:val="22"/>
          <w:szCs w:val="22"/>
        </w:rPr>
      </w:pPr>
      <w:r w:rsidRPr="005C24F0">
        <w:rPr>
          <w:rFonts w:ascii="Arial" w:hAnsi="Arial" w:cs="Arial"/>
          <w:sz w:val="22"/>
          <w:szCs w:val="22"/>
        </w:rPr>
        <w:t>Students are not permitted to have any electronic devices during a test / quiz.</w:t>
      </w:r>
    </w:p>
    <w:p w:rsidR="0003080A" w:rsidRDefault="0003080A">
      <w:pPr>
        <w:rPr>
          <w:rFonts w:ascii="Arial" w:hAnsi="Arial" w:cs="Arial"/>
          <w:b/>
          <w:sz w:val="22"/>
          <w:szCs w:val="22"/>
        </w:rPr>
      </w:pPr>
      <w:r>
        <w:rPr>
          <w:rFonts w:ascii="Arial" w:hAnsi="Arial" w:cs="Arial"/>
          <w:b/>
          <w:sz w:val="22"/>
          <w:szCs w:val="22"/>
        </w:rPr>
        <w:br w:type="page"/>
      </w:r>
    </w:p>
    <w:p w:rsidR="00854132" w:rsidRPr="005C24F0" w:rsidRDefault="00854132" w:rsidP="00854132">
      <w:pPr>
        <w:rPr>
          <w:rFonts w:ascii="Arial" w:hAnsi="Arial" w:cs="Arial"/>
          <w:b/>
          <w:sz w:val="22"/>
          <w:szCs w:val="22"/>
        </w:rPr>
      </w:pPr>
    </w:p>
    <w:p w:rsidR="00854132" w:rsidRPr="005C24F0" w:rsidRDefault="00854132" w:rsidP="00854132">
      <w:pPr>
        <w:rPr>
          <w:rFonts w:ascii="Arial" w:hAnsi="Arial" w:cs="Arial"/>
          <w:sz w:val="22"/>
          <w:szCs w:val="22"/>
        </w:rPr>
      </w:pPr>
      <w:r w:rsidRPr="005C24F0">
        <w:rPr>
          <w:rFonts w:ascii="Arial" w:hAnsi="Arial" w:cs="Arial"/>
          <w:b/>
          <w:sz w:val="22"/>
          <w:szCs w:val="22"/>
          <w:highlight w:val="yellow"/>
          <w:u w:val="single"/>
        </w:rPr>
        <w:t>Learning Environment</w:t>
      </w:r>
      <w:r w:rsidRPr="005C24F0">
        <w:rPr>
          <w:rFonts w:ascii="Arial" w:hAnsi="Arial" w:cs="Arial"/>
          <w:sz w:val="22"/>
          <w:szCs w:val="22"/>
          <w:highlight w:val="yellow"/>
        </w:rPr>
        <w:t>:</w:t>
      </w:r>
    </w:p>
    <w:p w:rsidR="00854132" w:rsidRPr="005C24F0" w:rsidRDefault="00854132" w:rsidP="00854132">
      <w:pPr>
        <w:numPr>
          <w:ilvl w:val="12"/>
          <w:numId w:val="0"/>
        </w:numPr>
        <w:rPr>
          <w:rFonts w:ascii="Arial" w:hAnsi="Arial" w:cs="Arial"/>
          <w:sz w:val="22"/>
          <w:szCs w:val="22"/>
        </w:rPr>
      </w:pPr>
      <w:r w:rsidRPr="005C24F0">
        <w:rPr>
          <w:rFonts w:ascii="Arial" w:hAnsi="Arial" w:cs="Arial"/>
          <w:sz w:val="22"/>
          <w:szCs w:val="22"/>
        </w:rPr>
        <w:t>In the interest of providing an optimal learning environment, students are to follow these two expectations;</w:t>
      </w:r>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Students are expected to be present, on time, and stay for all scheduled classes.</w:t>
      </w:r>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hyperlink r:id="rId10" w:history="1">
        <w:r w:rsidRPr="005C24F0">
          <w:rPr>
            <w:rStyle w:val="Hyperlink"/>
            <w:rFonts w:ascii="Arial" w:hAnsi="Arial" w:cs="Arial"/>
            <w:sz w:val="22"/>
            <w:szCs w:val="22"/>
          </w:rPr>
          <w:t>http://www.saultcollege.ca/Services/StudentServices/default.asp</w:t>
        </w:r>
      </w:hyperlink>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Students are expected to adhere to the ECE Program “Confidentiality” policy when making references to their experiences in the field practice placement within the classroom discussion.</w:t>
      </w:r>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 xml:space="preserve">Students are expected to be prepared for each class by ensuring that they have brought all of the required materials and </w:t>
      </w:r>
      <w:proofErr w:type="gramStart"/>
      <w:r w:rsidRPr="005C24F0">
        <w:rPr>
          <w:rFonts w:ascii="Arial" w:hAnsi="Arial" w:cs="Arial"/>
          <w:sz w:val="22"/>
          <w:szCs w:val="22"/>
        </w:rPr>
        <w:t>resources  to</w:t>
      </w:r>
      <w:proofErr w:type="gramEnd"/>
      <w:r w:rsidRPr="005C24F0">
        <w:rPr>
          <w:rFonts w:ascii="Arial" w:hAnsi="Arial" w:cs="Arial"/>
          <w:sz w:val="22"/>
          <w:szCs w:val="22"/>
        </w:rPr>
        <w:t xml:space="preserve"> the class..</w:t>
      </w:r>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 xml:space="preserve">Students are reminded to turn their phone off or silent mode.  Students will be asked to refrain from engaging in “texting” during scheduled class time.  Students will be asked to refrain from engaging in personal or non-course related conversations.  If this </w:t>
      </w:r>
      <w:proofErr w:type="gramStart"/>
      <w:r w:rsidRPr="005C24F0">
        <w:rPr>
          <w:rFonts w:ascii="Arial" w:hAnsi="Arial" w:cs="Arial"/>
          <w:sz w:val="22"/>
          <w:szCs w:val="22"/>
        </w:rPr>
        <w:t>behavior,</w:t>
      </w:r>
      <w:proofErr w:type="gramEnd"/>
      <w:r w:rsidRPr="005C24F0">
        <w:rPr>
          <w:rFonts w:ascii="Arial" w:hAnsi="Arial" w:cs="Arial"/>
          <w:sz w:val="22"/>
          <w:szCs w:val="22"/>
        </w:rPr>
        <w:t xml:space="preserve"> or any other behavior deemed disruptive continues, the student(s) will be asked to leave the class room. </w:t>
      </w:r>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The use of computers in the class is permitted for course work only with the permission of the instructor.  Students using their computer for personal or non-course work will be asked to shut their computer off.</w:t>
      </w:r>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 xml:space="preserve"> Students are expected to participate fully within class activities.</w:t>
      </w:r>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Light snack foods are permitted in the class during scheduled class, however students who wish to consume “meals” will be asked to consume their meal in another location outside of the classroom setting.</w:t>
      </w:r>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Students are responsible for putting their own items in the “garbage” / recycling bins.</w:t>
      </w:r>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Scent free classrooms are requested by the professor to ensure a safe environment for those who are sensitive to scents.</w:t>
      </w:r>
    </w:p>
    <w:p w:rsidR="00854132" w:rsidRPr="005C24F0" w:rsidRDefault="00854132" w:rsidP="00854132">
      <w:pPr>
        <w:numPr>
          <w:ilvl w:val="0"/>
          <w:numId w:val="26"/>
        </w:numPr>
        <w:rPr>
          <w:rFonts w:ascii="Arial" w:hAnsi="Arial" w:cs="Arial"/>
          <w:sz w:val="22"/>
          <w:szCs w:val="22"/>
        </w:rPr>
      </w:pPr>
      <w:r w:rsidRPr="005C24F0">
        <w:rPr>
          <w:rFonts w:ascii="Arial" w:hAnsi="Arial" w:cs="Arial"/>
          <w:sz w:val="22"/>
          <w:szCs w:val="22"/>
        </w:rPr>
        <w:t xml:space="preserve">Late arrivals are asked to enter the classroom quietly without disturbing the class activities. </w:t>
      </w:r>
    </w:p>
    <w:p w:rsidR="00D1300B" w:rsidRDefault="00854132" w:rsidP="00854132">
      <w:pPr>
        <w:pStyle w:val="EnvelopeReturn"/>
        <w:numPr>
          <w:ilvl w:val="0"/>
          <w:numId w:val="26"/>
        </w:numPr>
      </w:pPr>
      <w:r w:rsidRPr="005C24F0">
        <w:rPr>
          <w:rFonts w:cs="Arial"/>
          <w:sz w:val="22"/>
          <w:szCs w:val="22"/>
        </w:rPr>
        <w:t>Students are responsible for obtaining cour</w:t>
      </w:r>
      <w:r w:rsidRPr="009D1B24">
        <w:rPr>
          <w:rFonts w:ascii="Calibri" w:hAnsi="Calibri"/>
          <w:sz w:val="22"/>
          <w:szCs w:val="22"/>
        </w:rPr>
        <w:t>se material missed due to class absence</w:t>
      </w:r>
    </w:p>
    <w:sectPr w:rsidR="00D1300B" w:rsidSect="005C24F0">
      <w:headerReference w:type="even" r:id="rId11"/>
      <w:headerReference w:type="default" r:id="rId12"/>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21" w:rsidRDefault="005F1A21">
      <w:r>
        <w:separator/>
      </w:r>
    </w:p>
  </w:endnote>
  <w:endnote w:type="continuationSeparator" w:id="0">
    <w:p w:rsidR="005F1A21" w:rsidRDefault="005F1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21" w:rsidRDefault="005F1A21">
      <w:r>
        <w:separator/>
      </w:r>
    </w:p>
  </w:footnote>
  <w:footnote w:type="continuationSeparator" w:id="0">
    <w:p w:rsidR="005F1A21" w:rsidRDefault="005F1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21" w:rsidRDefault="005F1A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1A21" w:rsidRDefault="005F1A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21" w:rsidRDefault="005F1A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80A">
      <w:rPr>
        <w:rStyle w:val="PageNumber"/>
        <w:noProof/>
      </w:rPr>
      <w:t>8</w:t>
    </w:r>
    <w:r>
      <w:rPr>
        <w:rStyle w:val="PageNumber"/>
      </w:rPr>
      <w:fldChar w:fldCharType="end"/>
    </w:r>
  </w:p>
  <w:tbl>
    <w:tblPr>
      <w:tblW w:w="0" w:type="auto"/>
      <w:tblLayout w:type="fixed"/>
      <w:tblLook w:val="0000"/>
    </w:tblPr>
    <w:tblGrid>
      <w:gridCol w:w="3794"/>
      <w:gridCol w:w="1134"/>
      <w:gridCol w:w="3928"/>
    </w:tblGrid>
    <w:tr w:rsidR="005F1A21">
      <w:tc>
        <w:tcPr>
          <w:tcW w:w="3794" w:type="dxa"/>
        </w:tcPr>
        <w:p w:rsidR="005F1A21" w:rsidRDefault="005F1A21">
          <w:pPr>
            <w:rPr>
              <w:rFonts w:ascii="Arial" w:hAnsi="Arial"/>
              <w:snapToGrid w:val="0"/>
            </w:rPr>
          </w:pPr>
          <w:r>
            <w:rPr>
              <w:rFonts w:ascii="Arial" w:hAnsi="Arial"/>
              <w:snapToGrid w:val="0"/>
            </w:rPr>
            <w:t>Creative Expression</w:t>
          </w:r>
        </w:p>
        <w:p w:rsidR="005F1A21" w:rsidRDefault="005F1A21">
          <w:pPr>
            <w:rPr>
              <w:rFonts w:ascii="Arial" w:hAnsi="Arial"/>
              <w:snapToGrid w:val="0"/>
            </w:rPr>
          </w:pPr>
        </w:p>
      </w:tc>
      <w:tc>
        <w:tcPr>
          <w:tcW w:w="1134" w:type="dxa"/>
        </w:tcPr>
        <w:p w:rsidR="005F1A21" w:rsidRDefault="005F1A21">
          <w:pPr>
            <w:pStyle w:val="Header"/>
            <w:jc w:val="center"/>
            <w:rPr>
              <w:rFonts w:ascii="Arial" w:hAnsi="Arial"/>
              <w:snapToGrid w:val="0"/>
            </w:rPr>
          </w:pPr>
        </w:p>
      </w:tc>
      <w:tc>
        <w:tcPr>
          <w:tcW w:w="3928" w:type="dxa"/>
        </w:tcPr>
        <w:p w:rsidR="005F1A21" w:rsidRDefault="005F1A21">
          <w:pPr>
            <w:pStyle w:val="Header"/>
            <w:jc w:val="right"/>
            <w:rPr>
              <w:rFonts w:ascii="Arial" w:hAnsi="Arial"/>
              <w:snapToGrid w:val="0"/>
            </w:rPr>
          </w:pPr>
          <w:r>
            <w:rPr>
              <w:rFonts w:ascii="Arial" w:hAnsi="Arial"/>
              <w:snapToGrid w:val="0"/>
            </w:rPr>
            <w:t>ED112</w:t>
          </w:r>
        </w:p>
      </w:tc>
    </w:tr>
  </w:tbl>
  <w:p w:rsidR="005F1A21" w:rsidRDefault="005F1A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CE00326"/>
    <w:multiLevelType w:val="hybridMultilevel"/>
    <w:tmpl w:val="D3981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9211B44"/>
    <w:multiLevelType w:val="hybridMultilevel"/>
    <w:tmpl w:val="6206F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DFF4238"/>
    <w:multiLevelType w:val="hybridMultilevel"/>
    <w:tmpl w:val="6608E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4141E67"/>
    <w:multiLevelType w:val="hybridMultilevel"/>
    <w:tmpl w:val="008A1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86360E7"/>
    <w:multiLevelType w:val="hybridMultilevel"/>
    <w:tmpl w:val="BA5CF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DB3AC9"/>
    <w:multiLevelType w:val="hybridMultilevel"/>
    <w:tmpl w:val="E652944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754915"/>
    <w:multiLevelType w:val="singleLevel"/>
    <w:tmpl w:val="0809000F"/>
    <w:lvl w:ilvl="0">
      <w:start w:val="1"/>
      <w:numFmt w:val="decimal"/>
      <w:lvlText w:val="%1."/>
      <w:lvlJc w:val="left"/>
      <w:pPr>
        <w:tabs>
          <w:tab w:val="num" w:pos="360"/>
        </w:tabs>
        <w:ind w:left="36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1C4310"/>
    <w:multiLevelType w:val="hybridMultilevel"/>
    <w:tmpl w:val="1E5AE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562252F"/>
    <w:multiLevelType w:val="hybridMultilevel"/>
    <w:tmpl w:val="78805F34"/>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85E3BD4"/>
    <w:multiLevelType w:val="hybridMultilevel"/>
    <w:tmpl w:val="DEE0F90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772A21"/>
    <w:multiLevelType w:val="singleLevel"/>
    <w:tmpl w:val="08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8"/>
  </w:num>
  <w:num w:numId="4">
    <w:abstractNumId w:val="17"/>
  </w:num>
  <w:num w:numId="5">
    <w:abstractNumId w:val="25"/>
  </w:num>
  <w:num w:numId="6">
    <w:abstractNumId w:val="2"/>
  </w:num>
  <w:num w:numId="7">
    <w:abstractNumId w:val="1"/>
  </w:num>
  <w:num w:numId="8">
    <w:abstractNumId w:val="15"/>
  </w:num>
  <w:num w:numId="9">
    <w:abstractNumId w:val="20"/>
  </w:num>
  <w:num w:numId="10">
    <w:abstractNumId w:val="3"/>
  </w:num>
  <w:num w:numId="11">
    <w:abstractNumId w:val="13"/>
  </w:num>
  <w:num w:numId="12">
    <w:abstractNumId w:val="0"/>
  </w:num>
  <w:num w:numId="13">
    <w:abstractNumId w:val="21"/>
  </w:num>
  <w:num w:numId="14">
    <w:abstractNumId w:val="4"/>
  </w:num>
  <w:num w:numId="15">
    <w:abstractNumId w:val="10"/>
  </w:num>
  <w:num w:numId="16">
    <w:abstractNumId w:val="5"/>
  </w:num>
  <w:num w:numId="17">
    <w:abstractNumId w:val="6"/>
  </w:num>
  <w:num w:numId="18">
    <w:abstractNumId w:val="7"/>
  </w:num>
  <w:num w:numId="19">
    <w:abstractNumId w:val="9"/>
  </w:num>
  <w:num w:numId="20">
    <w:abstractNumId w:val="18"/>
  </w:num>
  <w:num w:numId="21">
    <w:abstractNumId w:val="11"/>
  </w:num>
  <w:num w:numId="22">
    <w:abstractNumId w:val="19"/>
  </w:num>
  <w:num w:numId="23">
    <w:abstractNumId w:val="22"/>
  </w:num>
  <w:num w:numId="24">
    <w:abstractNumId w:val="24"/>
  </w:num>
  <w:num w:numId="25">
    <w:abstractNumId w:val="16"/>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53535"/>
    <w:rsid w:val="00024279"/>
    <w:rsid w:val="0003080A"/>
    <w:rsid w:val="0004491B"/>
    <w:rsid w:val="00050E90"/>
    <w:rsid w:val="0005601D"/>
    <w:rsid w:val="000C3A35"/>
    <w:rsid w:val="001040D7"/>
    <w:rsid w:val="0013201F"/>
    <w:rsid w:val="001428EB"/>
    <w:rsid w:val="00177078"/>
    <w:rsid w:val="001947B0"/>
    <w:rsid w:val="001B72EE"/>
    <w:rsid w:val="001D433D"/>
    <w:rsid w:val="001F05B5"/>
    <w:rsid w:val="00283F8A"/>
    <w:rsid w:val="00287562"/>
    <w:rsid w:val="00295232"/>
    <w:rsid w:val="002D0F95"/>
    <w:rsid w:val="002D240A"/>
    <w:rsid w:val="00322E30"/>
    <w:rsid w:val="0035594A"/>
    <w:rsid w:val="003D0B70"/>
    <w:rsid w:val="003D5562"/>
    <w:rsid w:val="00441ECC"/>
    <w:rsid w:val="00455859"/>
    <w:rsid w:val="004D072C"/>
    <w:rsid w:val="004E298B"/>
    <w:rsid w:val="00532940"/>
    <w:rsid w:val="00533537"/>
    <w:rsid w:val="0056705E"/>
    <w:rsid w:val="00580349"/>
    <w:rsid w:val="005A28BC"/>
    <w:rsid w:val="005C10A6"/>
    <w:rsid w:val="005C24F0"/>
    <w:rsid w:val="005C4FE9"/>
    <w:rsid w:val="005F1A21"/>
    <w:rsid w:val="00613807"/>
    <w:rsid w:val="00626C24"/>
    <w:rsid w:val="006455EB"/>
    <w:rsid w:val="00713917"/>
    <w:rsid w:val="00721FF2"/>
    <w:rsid w:val="00723208"/>
    <w:rsid w:val="00754E67"/>
    <w:rsid w:val="007A0698"/>
    <w:rsid w:val="007E6621"/>
    <w:rsid w:val="007F132C"/>
    <w:rsid w:val="0084685B"/>
    <w:rsid w:val="00854132"/>
    <w:rsid w:val="00864F0E"/>
    <w:rsid w:val="00867048"/>
    <w:rsid w:val="009B5B24"/>
    <w:rsid w:val="009E0954"/>
    <w:rsid w:val="00A01D87"/>
    <w:rsid w:val="00A023DB"/>
    <w:rsid w:val="00A85995"/>
    <w:rsid w:val="00A87EB4"/>
    <w:rsid w:val="00A9176F"/>
    <w:rsid w:val="00A97B10"/>
    <w:rsid w:val="00AC5756"/>
    <w:rsid w:val="00B50404"/>
    <w:rsid w:val="00B53535"/>
    <w:rsid w:val="00B778BA"/>
    <w:rsid w:val="00B835FC"/>
    <w:rsid w:val="00BA119A"/>
    <w:rsid w:val="00BB6739"/>
    <w:rsid w:val="00C0550E"/>
    <w:rsid w:val="00C53F7E"/>
    <w:rsid w:val="00C97897"/>
    <w:rsid w:val="00D1300B"/>
    <w:rsid w:val="00D97281"/>
    <w:rsid w:val="00DC1839"/>
    <w:rsid w:val="00E25868"/>
    <w:rsid w:val="00E86FF6"/>
    <w:rsid w:val="00EA5321"/>
    <w:rsid w:val="00EE6E49"/>
    <w:rsid w:val="00EF4EC9"/>
    <w:rsid w:val="00F0236B"/>
    <w:rsid w:val="00F430A9"/>
    <w:rsid w:val="00F70184"/>
    <w:rsid w:val="00FC5B6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FC5B6C"/>
    <w:pPr>
      <w:ind w:left="720"/>
      <w:contextualSpacing/>
    </w:pPr>
  </w:style>
  <w:style w:type="paragraph" w:styleId="NoSpacing">
    <w:name w:val="No Spacing"/>
    <w:uiPriority w:val="1"/>
    <w:qFormat/>
    <w:rsid w:val="00854132"/>
    <w:rPr>
      <w:rFonts w:ascii="Calibri" w:eastAsia="Calibri" w:hAnsi="Calibri"/>
      <w:sz w:val="24"/>
      <w:szCs w:val="22"/>
      <w:lang w:eastAsia="en-US"/>
    </w:rPr>
  </w:style>
  <w:style w:type="paragraph" w:styleId="BodyText">
    <w:name w:val="Body Text"/>
    <w:basedOn w:val="Normal"/>
    <w:link w:val="BodyTextChar"/>
    <w:rsid w:val="00854132"/>
    <w:pPr>
      <w:spacing w:after="120"/>
    </w:pPr>
  </w:style>
  <w:style w:type="character" w:customStyle="1" w:styleId="BodyTextChar">
    <w:name w:val="Body Text Char"/>
    <w:basedOn w:val="DefaultParagraphFont"/>
    <w:link w:val="BodyText"/>
    <w:rsid w:val="00854132"/>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colleen.brady@saultcollege.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saultcollege.ca/Services/StudentServices/default.asp" TargetMode="Externa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7459E-83AD-4186-B53D-1F15858DC11F}"/>
</file>

<file path=customXml/itemProps2.xml><?xml version="1.0" encoding="utf-8"?>
<ds:datastoreItem xmlns:ds="http://schemas.openxmlformats.org/officeDocument/2006/customXml" ds:itemID="{4F3B8A5E-DF2E-418C-84E0-60ADBB7140F0}"/>
</file>

<file path=customXml/itemProps3.xml><?xml version="1.0" encoding="utf-8"?>
<ds:datastoreItem xmlns:ds="http://schemas.openxmlformats.org/officeDocument/2006/customXml" ds:itemID="{60E96197-6B54-4E55-BC4C-68B4F5457FE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8</Pages>
  <Words>2570</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17217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cbrady</dc:creator>
  <cp:keywords/>
  <cp:lastModifiedBy>gguidocci</cp:lastModifiedBy>
  <cp:revision>3</cp:revision>
  <cp:lastPrinted>2009-12-23T14:47:00Z</cp:lastPrinted>
  <dcterms:created xsi:type="dcterms:W3CDTF">2009-12-21T22:39:00Z</dcterms:created>
  <dcterms:modified xsi:type="dcterms:W3CDTF">2009-12-23T14:47:00Z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9909600</vt:r8>
  </property>
</Properties>
</file>